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0898" w14:textId="77777777" w:rsidR="003C6000" w:rsidRPr="00BD7133" w:rsidRDefault="003C6000" w:rsidP="005E68B7">
      <w:pPr>
        <w:tabs>
          <w:tab w:val="left" w:pos="284"/>
        </w:tabs>
        <w:jc w:val="left"/>
      </w:pPr>
      <w:bookmarkStart w:id="0" w:name="BLGFooter"/>
      <w:bookmarkEnd w:id="0"/>
    </w:p>
    <w:p w14:paraId="15039918" w14:textId="77777777" w:rsidR="003C6000" w:rsidRDefault="003C6000" w:rsidP="003C6000"/>
    <w:p w14:paraId="4614FA72" w14:textId="77777777" w:rsidR="003C6000" w:rsidRDefault="003C6000" w:rsidP="003C6000"/>
    <w:p w14:paraId="2DD8C141" w14:textId="77777777" w:rsidR="003C6000" w:rsidRDefault="003C6000" w:rsidP="003C6000"/>
    <w:p w14:paraId="6F7AAC48" w14:textId="77777777" w:rsidR="003C6000" w:rsidRDefault="003C6000" w:rsidP="003C6000"/>
    <w:p w14:paraId="503045E9" w14:textId="77777777" w:rsidR="003C6000" w:rsidRDefault="003C6000" w:rsidP="003C6000"/>
    <w:p w14:paraId="66F6C9F1" w14:textId="77777777" w:rsidR="003C6000" w:rsidRPr="007477F0" w:rsidRDefault="003C6000" w:rsidP="003C6000">
      <w:pPr>
        <w:jc w:val="center"/>
        <w:rPr>
          <w:b/>
          <w:sz w:val="28"/>
          <w:szCs w:val="28"/>
        </w:rPr>
      </w:pPr>
      <w:r w:rsidRPr="007477F0">
        <w:rPr>
          <w:b/>
          <w:sz w:val="28"/>
          <w:szCs w:val="28"/>
        </w:rPr>
        <w:t>A by</w:t>
      </w:r>
      <w:r w:rsidRPr="007477F0">
        <w:rPr>
          <w:b/>
          <w:sz w:val="28"/>
          <w:szCs w:val="28"/>
        </w:rPr>
        <w:noBreakHyphen/>
        <w:t>law relating generally to the conduct</w:t>
      </w:r>
      <w:r w:rsidRPr="007477F0">
        <w:rPr>
          <w:b/>
          <w:sz w:val="28"/>
          <w:szCs w:val="28"/>
        </w:rPr>
        <w:br/>
        <w:t>of the affairs of</w:t>
      </w:r>
    </w:p>
    <w:p w14:paraId="24AE1BA3" w14:textId="77777777" w:rsidR="003C6000" w:rsidRDefault="003C6000" w:rsidP="003C6000">
      <w:pPr>
        <w:pStyle w:val="Cover"/>
      </w:pPr>
    </w:p>
    <w:tbl>
      <w:tblPr>
        <w:tblStyle w:val="TableGrid"/>
        <w:tblW w:w="0" w:type="auto"/>
        <w:tblLook w:val="04A0" w:firstRow="1" w:lastRow="0" w:firstColumn="1" w:lastColumn="0" w:noHBand="0" w:noVBand="1"/>
      </w:tblPr>
      <w:tblGrid>
        <w:gridCol w:w="9360"/>
      </w:tblGrid>
      <w:tr w:rsidR="003C6000" w14:paraId="791407CB" w14:textId="77777777" w:rsidTr="009B06CC">
        <w:tc>
          <w:tcPr>
            <w:tcW w:w="9576" w:type="dxa"/>
            <w:tcBorders>
              <w:top w:val="nil"/>
              <w:left w:val="nil"/>
              <w:bottom w:val="nil"/>
              <w:right w:val="nil"/>
            </w:tcBorders>
          </w:tcPr>
          <w:p w14:paraId="46670412" w14:textId="77777777" w:rsidR="003C6000" w:rsidRDefault="00BD7133" w:rsidP="009B06CC">
            <w:pPr>
              <w:jc w:val="center"/>
            </w:pPr>
            <w:r w:rsidRPr="00BD7133">
              <w:rPr>
                <w:b/>
              </w:rPr>
              <w:t>CANADIAN ASSOCIATION OF RESEARCH ETHICS BOARDS</w:t>
            </w:r>
            <w:r>
              <w:rPr>
                <w:b/>
              </w:rPr>
              <w:t xml:space="preserve"> </w:t>
            </w:r>
            <w:r w:rsidRPr="00BD7133">
              <w:rPr>
                <w:b/>
                <w:lang w:val="fr-FR"/>
              </w:rPr>
              <w:t>/ ASSOCIATION CANADIENNE DES COMITES D’ETHIQUE DE LA RECHERCHE</w:t>
            </w:r>
            <w:r w:rsidR="003C6000">
              <w:br/>
              <w:t>(the “</w:t>
            </w:r>
            <w:r>
              <w:rPr>
                <w:b/>
              </w:rPr>
              <w:t>Association</w:t>
            </w:r>
            <w:r w:rsidR="003C6000">
              <w:t>”)</w:t>
            </w:r>
          </w:p>
        </w:tc>
      </w:tr>
    </w:tbl>
    <w:p w14:paraId="107BEE1C" w14:textId="77777777" w:rsidR="003C6000" w:rsidRDefault="003C6000" w:rsidP="003C6000">
      <w:pPr>
        <w:pStyle w:val="Cover"/>
      </w:pPr>
    </w:p>
    <w:p w14:paraId="7D6A6948" w14:textId="77777777" w:rsidR="003C6000" w:rsidRDefault="003C6000" w:rsidP="003C6000">
      <w:pPr>
        <w:jc w:val="center"/>
      </w:pPr>
    </w:p>
    <w:p w14:paraId="7655E970" w14:textId="77777777" w:rsidR="003C6000" w:rsidRDefault="003C6000" w:rsidP="003C6000"/>
    <w:p w14:paraId="58E9584F" w14:textId="77777777" w:rsidR="003C6000" w:rsidRPr="002A5116" w:rsidRDefault="003C6000" w:rsidP="003C6000">
      <w:pPr>
        <w:sectPr w:rsidR="003C6000" w:rsidRPr="002A51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fmt="lowerRoman"/>
          <w:cols w:space="708"/>
          <w:titlePg/>
          <w:docGrid w:linePitch="360"/>
        </w:sectPr>
      </w:pPr>
    </w:p>
    <w:p w14:paraId="0AEDBAD3" w14:textId="77777777" w:rsidR="003C6000" w:rsidRDefault="003C6000" w:rsidP="003C6000">
      <w:pPr>
        <w:pStyle w:val="TitleUC1"/>
      </w:pPr>
      <w:r>
        <w:lastRenderedPageBreak/>
        <w:t>table of contents</w:t>
      </w:r>
    </w:p>
    <w:p w14:paraId="5D24E83F" w14:textId="77777777" w:rsidR="003C6000" w:rsidRDefault="003C6000" w:rsidP="003C6000">
      <w:pPr>
        <w:pStyle w:val="TOCPage"/>
      </w:pPr>
      <w:bookmarkStart w:id="1" w:name="TOCPage"/>
      <w:r>
        <w:t>Page</w:t>
      </w:r>
    </w:p>
    <w:bookmarkEnd w:id="1"/>
    <w:p w14:paraId="19CC6601" w14:textId="77777777" w:rsidR="00DA4857" w:rsidRDefault="003C6000">
      <w:pPr>
        <w:pStyle w:val="TOC1"/>
        <w:rPr>
          <w:rFonts w:asciiTheme="minorHAnsi" w:eastAsiaTheme="minorEastAsia" w:hAnsiTheme="minorHAnsi" w:cstheme="minorBidi"/>
          <w:noProof/>
          <w:sz w:val="22"/>
          <w:lang w:eastAsia="en-CA"/>
        </w:rPr>
      </w:pPr>
      <w:r>
        <w:fldChar w:fldCharType="begin"/>
      </w:r>
      <w:r>
        <w:instrText xml:space="preserve"> TOC \t "Heading 1,1,Heading 2,2" \h </w:instrText>
      </w:r>
      <w:r>
        <w:fldChar w:fldCharType="separate"/>
      </w:r>
      <w:hyperlink w:anchor="_Toc371690704" w:history="1">
        <w:r w:rsidR="00DA4857" w:rsidRPr="00D15841">
          <w:rPr>
            <w:rStyle w:val="Hyperlink"/>
            <w:caps/>
            <w:noProof/>
          </w:rPr>
          <w:t>Article I</w:t>
        </w:r>
        <w:r w:rsidR="00DA4857" w:rsidRPr="00D15841">
          <w:rPr>
            <w:rStyle w:val="Hyperlink"/>
            <w:noProof/>
          </w:rPr>
          <w:t xml:space="preserve"> INTERPRETATION</w:t>
        </w:r>
        <w:r w:rsidR="00DA4857">
          <w:rPr>
            <w:noProof/>
          </w:rPr>
          <w:tab/>
        </w:r>
        <w:r w:rsidR="00DA4857">
          <w:rPr>
            <w:noProof/>
          </w:rPr>
          <w:fldChar w:fldCharType="begin"/>
        </w:r>
        <w:r w:rsidR="00DA4857">
          <w:rPr>
            <w:noProof/>
          </w:rPr>
          <w:instrText xml:space="preserve"> PAGEREF _Toc371690704 \h </w:instrText>
        </w:r>
        <w:r w:rsidR="00DA4857">
          <w:rPr>
            <w:noProof/>
          </w:rPr>
        </w:r>
        <w:r w:rsidR="00DA4857">
          <w:rPr>
            <w:noProof/>
          </w:rPr>
          <w:fldChar w:fldCharType="separate"/>
        </w:r>
        <w:r w:rsidR="00A245B7">
          <w:rPr>
            <w:noProof/>
          </w:rPr>
          <w:t>1</w:t>
        </w:r>
        <w:r w:rsidR="00DA4857">
          <w:rPr>
            <w:noProof/>
          </w:rPr>
          <w:fldChar w:fldCharType="end"/>
        </w:r>
      </w:hyperlink>
    </w:p>
    <w:p w14:paraId="5171E391" w14:textId="77777777" w:rsidR="00DA4857" w:rsidRDefault="00C27AA1">
      <w:pPr>
        <w:pStyle w:val="TOC2"/>
        <w:rPr>
          <w:rFonts w:asciiTheme="minorHAnsi" w:eastAsiaTheme="minorEastAsia" w:hAnsiTheme="minorHAnsi" w:cstheme="minorBidi"/>
          <w:noProof/>
          <w:sz w:val="22"/>
          <w:lang w:eastAsia="en-CA"/>
        </w:rPr>
      </w:pPr>
      <w:hyperlink w:anchor="_Toc371690705" w:history="1">
        <w:r w:rsidR="00DA4857" w:rsidRPr="00D15841">
          <w:rPr>
            <w:rStyle w:val="Hyperlink"/>
            <w:noProof/>
            <w:specVanish/>
          </w:rPr>
          <w:t>1.1</w:t>
        </w:r>
        <w:r w:rsidR="00DA4857">
          <w:rPr>
            <w:rFonts w:asciiTheme="minorHAnsi" w:eastAsiaTheme="minorEastAsia" w:hAnsiTheme="minorHAnsi" w:cstheme="minorBidi"/>
            <w:noProof/>
            <w:sz w:val="22"/>
            <w:lang w:eastAsia="en-CA"/>
          </w:rPr>
          <w:tab/>
        </w:r>
        <w:r w:rsidR="00DA4857" w:rsidRPr="00D15841">
          <w:rPr>
            <w:rStyle w:val="Hyperlink"/>
            <w:noProof/>
          </w:rPr>
          <w:t>Definitions</w:t>
        </w:r>
        <w:r w:rsidR="00DA4857">
          <w:rPr>
            <w:noProof/>
          </w:rPr>
          <w:tab/>
        </w:r>
        <w:r w:rsidR="00DA4857">
          <w:rPr>
            <w:noProof/>
          </w:rPr>
          <w:fldChar w:fldCharType="begin"/>
        </w:r>
        <w:r w:rsidR="00DA4857">
          <w:rPr>
            <w:noProof/>
          </w:rPr>
          <w:instrText xml:space="preserve"> PAGEREF _Toc371690705 \h </w:instrText>
        </w:r>
        <w:r w:rsidR="00DA4857">
          <w:rPr>
            <w:noProof/>
          </w:rPr>
        </w:r>
        <w:r w:rsidR="00DA4857">
          <w:rPr>
            <w:noProof/>
          </w:rPr>
          <w:fldChar w:fldCharType="separate"/>
        </w:r>
        <w:r w:rsidR="00A245B7">
          <w:rPr>
            <w:noProof/>
          </w:rPr>
          <w:t>1</w:t>
        </w:r>
        <w:r w:rsidR="00DA4857">
          <w:rPr>
            <w:noProof/>
          </w:rPr>
          <w:fldChar w:fldCharType="end"/>
        </w:r>
      </w:hyperlink>
    </w:p>
    <w:p w14:paraId="19341C27" w14:textId="77777777" w:rsidR="00DA4857" w:rsidRDefault="00C27AA1">
      <w:pPr>
        <w:pStyle w:val="TOC2"/>
        <w:rPr>
          <w:rFonts w:asciiTheme="minorHAnsi" w:eastAsiaTheme="minorEastAsia" w:hAnsiTheme="minorHAnsi" w:cstheme="minorBidi"/>
          <w:noProof/>
          <w:sz w:val="22"/>
          <w:lang w:eastAsia="en-CA"/>
        </w:rPr>
      </w:pPr>
      <w:hyperlink w:anchor="_Toc371690706" w:history="1">
        <w:r w:rsidR="00DA4857" w:rsidRPr="00D15841">
          <w:rPr>
            <w:rStyle w:val="Hyperlink"/>
            <w:noProof/>
            <w:specVanish/>
          </w:rPr>
          <w:t>1.2</w:t>
        </w:r>
        <w:r w:rsidR="00DA4857">
          <w:rPr>
            <w:rFonts w:asciiTheme="minorHAnsi" w:eastAsiaTheme="minorEastAsia" w:hAnsiTheme="minorHAnsi" w:cstheme="minorBidi"/>
            <w:noProof/>
            <w:sz w:val="22"/>
            <w:lang w:eastAsia="en-CA"/>
          </w:rPr>
          <w:tab/>
        </w:r>
        <w:r w:rsidR="00DA4857" w:rsidRPr="00D15841">
          <w:rPr>
            <w:rStyle w:val="Hyperlink"/>
            <w:noProof/>
          </w:rPr>
          <w:t>Interpretation</w:t>
        </w:r>
        <w:r w:rsidR="00DA4857">
          <w:rPr>
            <w:noProof/>
          </w:rPr>
          <w:tab/>
        </w:r>
        <w:r w:rsidR="00DA4857">
          <w:rPr>
            <w:noProof/>
          </w:rPr>
          <w:fldChar w:fldCharType="begin"/>
        </w:r>
        <w:r w:rsidR="00DA4857">
          <w:rPr>
            <w:noProof/>
          </w:rPr>
          <w:instrText xml:space="preserve"> PAGEREF _Toc371690706 \h </w:instrText>
        </w:r>
        <w:r w:rsidR="00DA4857">
          <w:rPr>
            <w:noProof/>
          </w:rPr>
        </w:r>
        <w:r w:rsidR="00DA4857">
          <w:rPr>
            <w:noProof/>
          </w:rPr>
          <w:fldChar w:fldCharType="separate"/>
        </w:r>
        <w:r w:rsidR="00A245B7">
          <w:rPr>
            <w:noProof/>
          </w:rPr>
          <w:t>2</w:t>
        </w:r>
        <w:r w:rsidR="00DA4857">
          <w:rPr>
            <w:noProof/>
          </w:rPr>
          <w:fldChar w:fldCharType="end"/>
        </w:r>
      </w:hyperlink>
    </w:p>
    <w:p w14:paraId="7F28BBE9" w14:textId="6DA9AD9D" w:rsidR="00DA4857" w:rsidRDefault="00C27AA1">
      <w:pPr>
        <w:pStyle w:val="TOC2"/>
        <w:rPr>
          <w:rFonts w:asciiTheme="minorHAnsi" w:eastAsiaTheme="minorEastAsia" w:hAnsiTheme="minorHAnsi" w:cstheme="minorBidi"/>
          <w:noProof/>
          <w:sz w:val="22"/>
          <w:lang w:eastAsia="en-CA"/>
        </w:rPr>
      </w:pPr>
      <w:hyperlink w:anchor="_Toc371690707" w:history="1">
        <w:r w:rsidR="00DA4857" w:rsidRPr="00D15841">
          <w:rPr>
            <w:rStyle w:val="Hyperlink"/>
            <w:noProof/>
          </w:rPr>
          <w:t>1.3</w:t>
        </w:r>
        <w:r w:rsidR="00DA4857">
          <w:rPr>
            <w:rFonts w:asciiTheme="minorHAnsi" w:eastAsiaTheme="minorEastAsia" w:hAnsiTheme="minorHAnsi" w:cstheme="minorBidi"/>
            <w:noProof/>
            <w:sz w:val="22"/>
            <w:lang w:eastAsia="en-CA"/>
          </w:rPr>
          <w:tab/>
        </w:r>
        <w:r w:rsidR="00DA4857" w:rsidRPr="00D15841">
          <w:rPr>
            <w:rStyle w:val="Hyperlink"/>
            <w:noProof/>
          </w:rPr>
          <w:t>Rules of Procedure..</w:t>
        </w:r>
        <w:r w:rsidR="00DA4857">
          <w:rPr>
            <w:noProof/>
          </w:rPr>
          <w:tab/>
        </w:r>
        <w:r w:rsidR="00DA4857">
          <w:rPr>
            <w:noProof/>
          </w:rPr>
          <w:fldChar w:fldCharType="begin"/>
        </w:r>
        <w:r w:rsidR="00DA4857">
          <w:rPr>
            <w:noProof/>
          </w:rPr>
          <w:instrText xml:space="preserve"> PAGEREF _Toc371690707 \h </w:instrText>
        </w:r>
        <w:r w:rsidR="00DA4857">
          <w:rPr>
            <w:noProof/>
          </w:rPr>
        </w:r>
        <w:r w:rsidR="00DA4857">
          <w:rPr>
            <w:noProof/>
          </w:rPr>
          <w:fldChar w:fldCharType="separate"/>
        </w:r>
        <w:r w:rsidR="00A245B7">
          <w:rPr>
            <w:noProof/>
          </w:rPr>
          <w:t>2</w:t>
        </w:r>
        <w:r w:rsidR="00DA4857">
          <w:rPr>
            <w:noProof/>
          </w:rPr>
          <w:fldChar w:fldCharType="end"/>
        </w:r>
      </w:hyperlink>
    </w:p>
    <w:p w14:paraId="58BDDF3E" w14:textId="77777777" w:rsidR="00DA4857" w:rsidRDefault="00C27AA1">
      <w:pPr>
        <w:pStyle w:val="TOC1"/>
        <w:rPr>
          <w:rFonts w:asciiTheme="minorHAnsi" w:eastAsiaTheme="minorEastAsia" w:hAnsiTheme="minorHAnsi" w:cstheme="minorBidi"/>
          <w:noProof/>
          <w:sz w:val="22"/>
          <w:lang w:eastAsia="en-CA"/>
        </w:rPr>
      </w:pPr>
      <w:hyperlink w:anchor="_Toc371690708" w:history="1">
        <w:r w:rsidR="00DA4857" w:rsidRPr="00D15841">
          <w:rPr>
            <w:rStyle w:val="Hyperlink"/>
            <w:caps/>
            <w:noProof/>
          </w:rPr>
          <w:t>Article II</w:t>
        </w:r>
        <w:r w:rsidR="00DA4857" w:rsidRPr="00D15841">
          <w:rPr>
            <w:rStyle w:val="Hyperlink"/>
            <w:noProof/>
          </w:rPr>
          <w:t xml:space="preserve"> GENERAL</w:t>
        </w:r>
        <w:r w:rsidR="00DA4857">
          <w:rPr>
            <w:noProof/>
          </w:rPr>
          <w:tab/>
        </w:r>
        <w:r w:rsidR="00DA4857">
          <w:rPr>
            <w:noProof/>
          </w:rPr>
          <w:fldChar w:fldCharType="begin"/>
        </w:r>
        <w:r w:rsidR="00DA4857">
          <w:rPr>
            <w:noProof/>
          </w:rPr>
          <w:instrText xml:space="preserve"> PAGEREF _Toc371690708 \h </w:instrText>
        </w:r>
        <w:r w:rsidR="00DA4857">
          <w:rPr>
            <w:noProof/>
          </w:rPr>
        </w:r>
        <w:r w:rsidR="00DA4857">
          <w:rPr>
            <w:noProof/>
          </w:rPr>
          <w:fldChar w:fldCharType="separate"/>
        </w:r>
        <w:r w:rsidR="00A245B7">
          <w:rPr>
            <w:noProof/>
          </w:rPr>
          <w:t>2</w:t>
        </w:r>
        <w:r w:rsidR="00DA4857">
          <w:rPr>
            <w:noProof/>
          </w:rPr>
          <w:fldChar w:fldCharType="end"/>
        </w:r>
      </w:hyperlink>
    </w:p>
    <w:p w14:paraId="072A2245" w14:textId="77777777" w:rsidR="00DA4857" w:rsidRDefault="00C27AA1">
      <w:pPr>
        <w:pStyle w:val="TOC2"/>
        <w:rPr>
          <w:rFonts w:asciiTheme="minorHAnsi" w:eastAsiaTheme="minorEastAsia" w:hAnsiTheme="minorHAnsi" w:cstheme="minorBidi"/>
          <w:noProof/>
          <w:sz w:val="22"/>
          <w:lang w:eastAsia="en-CA"/>
        </w:rPr>
      </w:pPr>
      <w:hyperlink w:anchor="_Toc371690709" w:history="1">
        <w:r w:rsidR="00DA4857" w:rsidRPr="00D15841">
          <w:rPr>
            <w:rStyle w:val="Hyperlink"/>
            <w:noProof/>
            <w:specVanish/>
          </w:rPr>
          <w:t>2.1</w:t>
        </w:r>
        <w:r w:rsidR="00DA4857">
          <w:rPr>
            <w:rFonts w:asciiTheme="minorHAnsi" w:eastAsiaTheme="minorEastAsia" w:hAnsiTheme="minorHAnsi" w:cstheme="minorBidi"/>
            <w:noProof/>
            <w:sz w:val="22"/>
            <w:lang w:eastAsia="en-CA"/>
          </w:rPr>
          <w:tab/>
        </w:r>
        <w:r w:rsidR="00DA4857" w:rsidRPr="00D15841">
          <w:rPr>
            <w:rStyle w:val="Hyperlink"/>
            <w:noProof/>
          </w:rPr>
          <w:t>Registered Office</w:t>
        </w:r>
        <w:r w:rsidR="00DA4857">
          <w:rPr>
            <w:noProof/>
          </w:rPr>
          <w:tab/>
        </w:r>
        <w:r w:rsidR="00DA4857">
          <w:rPr>
            <w:noProof/>
          </w:rPr>
          <w:fldChar w:fldCharType="begin"/>
        </w:r>
        <w:r w:rsidR="00DA4857">
          <w:rPr>
            <w:noProof/>
          </w:rPr>
          <w:instrText xml:space="preserve"> PAGEREF _Toc371690709 \h </w:instrText>
        </w:r>
        <w:r w:rsidR="00DA4857">
          <w:rPr>
            <w:noProof/>
          </w:rPr>
        </w:r>
        <w:r w:rsidR="00DA4857">
          <w:rPr>
            <w:noProof/>
          </w:rPr>
          <w:fldChar w:fldCharType="separate"/>
        </w:r>
        <w:r w:rsidR="00A245B7">
          <w:rPr>
            <w:noProof/>
          </w:rPr>
          <w:t>2</w:t>
        </w:r>
        <w:r w:rsidR="00DA4857">
          <w:rPr>
            <w:noProof/>
          </w:rPr>
          <w:fldChar w:fldCharType="end"/>
        </w:r>
      </w:hyperlink>
    </w:p>
    <w:p w14:paraId="76717540" w14:textId="77777777" w:rsidR="00DA4857" w:rsidRDefault="00C27AA1">
      <w:pPr>
        <w:pStyle w:val="TOC2"/>
        <w:rPr>
          <w:rFonts w:asciiTheme="minorHAnsi" w:eastAsiaTheme="minorEastAsia" w:hAnsiTheme="minorHAnsi" w:cstheme="minorBidi"/>
          <w:noProof/>
          <w:sz w:val="22"/>
          <w:lang w:eastAsia="en-CA"/>
        </w:rPr>
      </w:pPr>
      <w:hyperlink w:anchor="_Toc371690710" w:history="1">
        <w:r w:rsidR="00DA4857" w:rsidRPr="00D15841">
          <w:rPr>
            <w:rStyle w:val="Hyperlink"/>
            <w:noProof/>
            <w:specVanish/>
          </w:rPr>
          <w:t>2.2</w:t>
        </w:r>
        <w:r w:rsidR="00DA4857">
          <w:rPr>
            <w:rFonts w:asciiTheme="minorHAnsi" w:eastAsiaTheme="minorEastAsia" w:hAnsiTheme="minorHAnsi" w:cstheme="minorBidi"/>
            <w:noProof/>
            <w:sz w:val="22"/>
            <w:lang w:eastAsia="en-CA"/>
          </w:rPr>
          <w:tab/>
        </w:r>
        <w:r w:rsidR="00DA4857" w:rsidRPr="00D15841">
          <w:rPr>
            <w:rStyle w:val="Hyperlink"/>
            <w:noProof/>
          </w:rPr>
          <w:t>Corporate Seal</w:t>
        </w:r>
        <w:r w:rsidR="00DA4857">
          <w:rPr>
            <w:noProof/>
          </w:rPr>
          <w:tab/>
        </w:r>
        <w:r w:rsidR="00DA4857">
          <w:rPr>
            <w:noProof/>
          </w:rPr>
          <w:fldChar w:fldCharType="begin"/>
        </w:r>
        <w:r w:rsidR="00DA4857">
          <w:rPr>
            <w:noProof/>
          </w:rPr>
          <w:instrText xml:space="preserve"> PAGEREF _Toc371690710 \h </w:instrText>
        </w:r>
        <w:r w:rsidR="00DA4857">
          <w:rPr>
            <w:noProof/>
          </w:rPr>
        </w:r>
        <w:r w:rsidR="00DA4857">
          <w:rPr>
            <w:noProof/>
          </w:rPr>
          <w:fldChar w:fldCharType="separate"/>
        </w:r>
        <w:r w:rsidR="00A245B7">
          <w:rPr>
            <w:noProof/>
          </w:rPr>
          <w:t>2</w:t>
        </w:r>
        <w:r w:rsidR="00DA4857">
          <w:rPr>
            <w:noProof/>
          </w:rPr>
          <w:fldChar w:fldCharType="end"/>
        </w:r>
      </w:hyperlink>
    </w:p>
    <w:p w14:paraId="79ABFD53" w14:textId="77777777" w:rsidR="00DA4857" w:rsidRDefault="00C27AA1">
      <w:pPr>
        <w:pStyle w:val="TOC2"/>
        <w:rPr>
          <w:rFonts w:asciiTheme="minorHAnsi" w:eastAsiaTheme="minorEastAsia" w:hAnsiTheme="minorHAnsi" w:cstheme="minorBidi"/>
          <w:noProof/>
          <w:sz w:val="22"/>
          <w:lang w:eastAsia="en-CA"/>
        </w:rPr>
      </w:pPr>
      <w:hyperlink w:anchor="_Toc371690711" w:history="1">
        <w:r w:rsidR="00DA4857" w:rsidRPr="00D15841">
          <w:rPr>
            <w:rStyle w:val="Hyperlink"/>
            <w:noProof/>
            <w:specVanish/>
          </w:rPr>
          <w:t>2.3</w:t>
        </w:r>
        <w:r w:rsidR="00DA4857">
          <w:rPr>
            <w:rFonts w:asciiTheme="minorHAnsi" w:eastAsiaTheme="minorEastAsia" w:hAnsiTheme="minorHAnsi" w:cstheme="minorBidi"/>
            <w:noProof/>
            <w:sz w:val="22"/>
            <w:lang w:eastAsia="en-CA"/>
          </w:rPr>
          <w:tab/>
        </w:r>
        <w:r w:rsidR="00DA4857" w:rsidRPr="00D15841">
          <w:rPr>
            <w:rStyle w:val="Hyperlink"/>
            <w:noProof/>
          </w:rPr>
          <w:t>Fiscal Year</w:t>
        </w:r>
        <w:r w:rsidR="00DA4857">
          <w:rPr>
            <w:noProof/>
          </w:rPr>
          <w:tab/>
        </w:r>
        <w:r w:rsidR="00DA4857">
          <w:rPr>
            <w:noProof/>
          </w:rPr>
          <w:fldChar w:fldCharType="begin"/>
        </w:r>
        <w:r w:rsidR="00DA4857">
          <w:rPr>
            <w:noProof/>
          </w:rPr>
          <w:instrText xml:space="preserve"> PAGEREF _Toc371690711 \h </w:instrText>
        </w:r>
        <w:r w:rsidR="00DA4857">
          <w:rPr>
            <w:noProof/>
          </w:rPr>
        </w:r>
        <w:r w:rsidR="00DA4857">
          <w:rPr>
            <w:noProof/>
          </w:rPr>
          <w:fldChar w:fldCharType="separate"/>
        </w:r>
        <w:r w:rsidR="00A245B7">
          <w:rPr>
            <w:noProof/>
          </w:rPr>
          <w:t>3</w:t>
        </w:r>
        <w:r w:rsidR="00DA4857">
          <w:rPr>
            <w:noProof/>
          </w:rPr>
          <w:fldChar w:fldCharType="end"/>
        </w:r>
      </w:hyperlink>
    </w:p>
    <w:p w14:paraId="56225AB4" w14:textId="77777777" w:rsidR="00DA4857" w:rsidRDefault="00C27AA1">
      <w:pPr>
        <w:pStyle w:val="TOC2"/>
        <w:rPr>
          <w:rFonts w:asciiTheme="minorHAnsi" w:eastAsiaTheme="minorEastAsia" w:hAnsiTheme="minorHAnsi" w:cstheme="minorBidi"/>
          <w:noProof/>
          <w:sz w:val="22"/>
          <w:lang w:eastAsia="en-CA"/>
        </w:rPr>
      </w:pPr>
      <w:hyperlink w:anchor="_Toc371690712" w:history="1">
        <w:r w:rsidR="00DA4857" w:rsidRPr="00D15841">
          <w:rPr>
            <w:rStyle w:val="Hyperlink"/>
            <w:noProof/>
            <w:specVanish/>
          </w:rPr>
          <w:t>2.4</w:t>
        </w:r>
        <w:r w:rsidR="00DA4857">
          <w:rPr>
            <w:rFonts w:asciiTheme="minorHAnsi" w:eastAsiaTheme="minorEastAsia" w:hAnsiTheme="minorHAnsi" w:cstheme="minorBidi"/>
            <w:noProof/>
            <w:sz w:val="22"/>
            <w:lang w:eastAsia="en-CA"/>
          </w:rPr>
          <w:tab/>
        </w:r>
        <w:r w:rsidR="00DA4857" w:rsidRPr="00D15841">
          <w:rPr>
            <w:rStyle w:val="Hyperlink"/>
            <w:noProof/>
          </w:rPr>
          <w:t>Execution of Documents</w:t>
        </w:r>
        <w:r w:rsidR="00DA4857">
          <w:rPr>
            <w:noProof/>
          </w:rPr>
          <w:tab/>
        </w:r>
        <w:r w:rsidR="00DA4857">
          <w:rPr>
            <w:noProof/>
          </w:rPr>
          <w:fldChar w:fldCharType="begin"/>
        </w:r>
        <w:r w:rsidR="00DA4857">
          <w:rPr>
            <w:noProof/>
          </w:rPr>
          <w:instrText xml:space="preserve"> PAGEREF _Toc371690712 \h </w:instrText>
        </w:r>
        <w:r w:rsidR="00DA4857">
          <w:rPr>
            <w:noProof/>
          </w:rPr>
        </w:r>
        <w:r w:rsidR="00DA4857">
          <w:rPr>
            <w:noProof/>
          </w:rPr>
          <w:fldChar w:fldCharType="separate"/>
        </w:r>
        <w:r w:rsidR="00A245B7">
          <w:rPr>
            <w:noProof/>
          </w:rPr>
          <w:t>3</w:t>
        </w:r>
        <w:r w:rsidR="00DA4857">
          <w:rPr>
            <w:noProof/>
          </w:rPr>
          <w:fldChar w:fldCharType="end"/>
        </w:r>
      </w:hyperlink>
    </w:p>
    <w:p w14:paraId="7EFE8779" w14:textId="77777777" w:rsidR="00DA4857" w:rsidRDefault="00C27AA1">
      <w:pPr>
        <w:pStyle w:val="TOC2"/>
        <w:rPr>
          <w:rFonts w:asciiTheme="minorHAnsi" w:eastAsiaTheme="minorEastAsia" w:hAnsiTheme="minorHAnsi" w:cstheme="minorBidi"/>
          <w:noProof/>
          <w:sz w:val="22"/>
          <w:lang w:eastAsia="en-CA"/>
        </w:rPr>
      </w:pPr>
      <w:hyperlink w:anchor="_Toc371690713" w:history="1">
        <w:r w:rsidR="00DA4857" w:rsidRPr="00D15841">
          <w:rPr>
            <w:rStyle w:val="Hyperlink"/>
            <w:noProof/>
            <w:specVanish/>
          </w:rPr>
          <w:t>2.5</w:t>
        </w:r>
        <w:r w:rsidR="00DA4857">
          <w:rPr>
            <w:rFonts w:asciiTheme="minorHAnsi" w:eastAsiaTheme="minorEastAsia" w:hAnsiTheme="minorHAnsi" w:cstheme="minorBidi"/>
            <w:noProof/>
            <w:sz w:val="22"/>
            <w:lang w:eastAsia="en-CA"/>
          </w:rPr>
          <w:tab/>
        </w:r>
        <w:r w:rsidR="00DA4857" w:rsidRPr="00D15841">
          <w:rPr>
            <w:rStyle w:val="Hyperlink"/>
            <w:noProof/>
          </w:rPr>
          <w:t>Banking</w:t>
        </w:r>
        <w:r w:rsidR="00DA4857">
          <w:rPr>
            <w:noProof/>
          </w:rPr>
          <w:tab/>
        </w:r>
        <w:r w:rsidR="00DA4857">
          <w:rPr>
            <w:noProof/>
          </w:rPr>
          <w:fldChar w:fldCharType="begin"/>
        </w:r>
        <w:r w:rsidR="00DA4857">
          <w:rPr>
            <w:noProof/>
          </w:rPr>
          <w:instrText xml:space="preserve"> PAGEREF _Toc371690713 \h </w:instrText>
        </w:r>
        <w:r w:rsidR="00DA4857">
          <w:rPr>
            <w:noProof/>
          </w:rPr>
        </w:r>
        <w:r w:rsidR="00DA4857">
          <w:rPr>
            <w:noProof/>
          </w:rPr>
          <w:fldChar w:fldCharType="separate"/>
        </w:r>
        <w:r w:rsidR="00A245B7">
          <w:rPr>
            <w:noProof/>
          </w:rPr>
          <w:t>3</w:t>
        </w:r>
        <w:r w:rsidR="00DA4857">
          <w:rPr>
            <w:noProof/>
          </w:rPr>
          <w:fldChar w:fldCharType="end"/>
        </w:r>
      </w:hyperlink>
    </w:p>
    <w:p w14:paraId="05A0363B" w14:textId="77777777" w:rsidR="00DA4857" w:rsidRDefault="00C27AA1">
      <w:pPr>
        <w:pStyle w:val="TOC2"/>
        <w:rPr>
          <w:rFonts w:asciiTheme="minorHAnsi" w:eastAsiaTheme="minorEastAsia" w:hAnsiTheme="minorHAnsi" w:cstheme="minorBidi"/>
          <w:noProof/>
          <w:sz w:val="22"/>
          <w:lang w:eastAsia="en-CA"/>
        </w:rPr>
      </w:pPr>
      <w:hyperlink w:anchor="_Toc371690714" w:history="1">
        <w:r w:rsidR="00DA4857" w:rsidRPr="00D15841">
          <w:rPr>
            <w:rStyle w:val="Hyperlink"/>
            <w:noProof/>
            <w:specVanish/>
          </w:rPr>
          <w:t>2.6</w:t>
        </w:r>
        <w:r w:rsidR="00DA4857">
          <w:rPr>
            <w:rFonts w:asciiTheme="minorHAnsi" w:eastAsiaTheme="minorEastAsia" w:hAnsiTheme="minorHAnsi" w:cstheme="minorBidi"/>
            <w:noProof/>
            <w:sz w:val="22"/>
            <w:lang w:eastAsia="en-CA"/>
          </w:rPr>
          <w:tab/>
        </w:r>
        <w:r w:rsidR="00DA4857" w:rsidRPr="00D15841">
          <w:rPr>
            <w:rStyle w:val="Hyperlink"/>
            <w:noProof/>
          </w:rPr>
          <w:t>Invalidity of any Provisions of this By-Law</w:t>
        </w:r>
        <w:r w:rsidR="00DA4857">
          <w:rPr>
            <w:noProof/>
          </w:rPr>
          <w:tab/>
        </w:r>
        <w:r w:rsidR="00DA4857">
          <w:rPr>
            <w:noProof/>
          </w:rPr>
          <w:fldChar w:fldCharType="begin"/>
        </w:r>
        <w:r w:rsidR="00DA4857">
          <w:rPr>
            <w:noProof/>
          </w:rPr>
          <w:instrText xml:space="preserve"> PAGEREF _Toc371690714 \h </w:instrText>
        </w:r>
        <w:r w:rsidR="00DA4857">
          <w:rPr>
            <w:noProof/>
          </w:rPr>
        </w:r>
        <w:r w:rsidR="00DA4857">
          <w:rPr>
            <w:noProof/>
          </w:rPr>
          <w:fldChar w:fldCharType="separate"/>
        </w:r>
        <w:r w:rsidR="00A245B7">
          <w:rPr>
            <w:noProof/>
          </w:rPr>
          <w:t>3</w:t>
        </w:r>
        <w:r w:rsidR="00DA4857">
          <w:rPr>
            <w:noProof/>
          </w:rPr>
          <w:fldChar w:fldCharType="end"/>
        </w:r>
      </w:hyperlink>
    </w:p>
    <w:p w14:paraId="6E4D1FEA" w14:textId="77777777" w:rsidR="00DA4857" w:rsidRDefault="00C27AA1">
      <w:pPr>
        <w:pStyle w:val="TOC1"/>
        <w:rPr>
          <w:rFonts w:asciiTheme="minorHAnsi" w:eastAsiaTheme="minorEastAsia" w:hAnsiTheme="minorHAnsi" w:cstheme="minorBidi"/>
          <w:noProof/>
          <w:sz w:val="22"/>
          <w:lang w:eastAsia="en-CA"/>
        </w:rPr>
      </w:pPr>
      <w:hyperlink w:anchor="_Toc371690715" w:history="1">
        <w:r w:rsidR="00DA4857" w:rsidRPr="00D15841">
          <w:rPr>
            <w:rStyle w:val="Hyperlink"/>
            <w:caps/>
            <w:noProof/>
          </w:rPr>
          <w:t>Article III</w:t>
        </w:r>
        <w:r w:rsidR="00DA4857" w:rsidRPr="00D15841">
          <w:rPr>
            <w:rStyle w:val="Hyperlink"/>
            <w:noProof/>
          </w:rPr>
          <w:t xml:space="preserve"> MEMBERS</w:t>
        </w:r>
        <w:r w:rsidR="00DA4857">
          <w:rPr>
            <w:noProof/>
          </w:rPr>
          <w:tab/>
        </w:r>
        <w:r w:rsidR="00DA4857">
          <w:rPr>
            <w:noProof/>
          </w:rPr>
          <w:fldChar w:fldCharType="begin"/>
        </w:r>
        <w:r w:rsidR="00DA4857">
          <w:rPr>
            <w:noProof/>
          </w:rPr>
          <w:instrText xml:space="preserve"> PAGEREF _Toc371690715 \h </w:instrText>
        </w:r>
        <w:r w:rsidR="00DA4857">
          <w:rPr>
            <w:noProof/>
          </w:rPr>
        </w:r>
        <w:r w:rsidR="00DA4857">
          <w:rPr>
            <w:noProof/>
          </w:rPr>
          <w:fldChar w:fldCharType="separate"/>
        </w:r>
        <w:r w:rsidR="00A245B7">
          <w:rPr>
            <w:noProof/>
          </w:rPr>
          <w:t>3</w:t>
        </w:r>
        <w:r w:rsidR="00DA4857">
          <w:rPr>
            <w:noProof/>
          </w:rPr>
          <w:fldChar w:fldCharType="end"/>
        </w:r>
      </w:hyperlink>
    </w:p>
    <w:p w14:paraId="1FCE53D6" w14:textId="77777777" w:rsidR="00DA4857" w:rsidRDefault="00C27AA1">
      <w:pPr>
        <w:pStyle w:val="TOC2"/>
        <w:rPr>
          <w:rFonts w:asciiTheme="minorHAnsi" w:eastAsiaTheme="minorEastAsia" w:hAnsiTheme="minorHAnsi" w:cstheme="minorBidi"/>
          <w:noProof/>
          <w:sz w:val="22"/>
          <w:lang w:eastAsia="en-CA"/>
        </w:rPr>
      </w:pPr>
      <w:hyperlink w:anchor="_Toc371690716" w:history="1">
        <w:r w:rsidR="00DA4857" w:rsidRPr="00D15841">
          <w:rPr>
            <w:rStyle w:val="Hyperlink"/>
            <w:noProof/>
            <w:specVanish/>
          </w:rPr>
          <w:t>3.1</w:t>
        </w:r>
        <w:r w:rsidR="00DA4857">
          <w:rPr>
            <w:rFonts w:asciiTheme="minorHAnsi" w:eastAsiaTheme="minorEastAsia" w:hAnsiTheme="minorHAnsi" w:cstheme="minorBidi"/>
            <w:noProof/>
            <w:sz w:val="22"/>
            <w:lang w:eastAsia="en-CA"/>
          </w:rPr>
          <w:tab/>
        </w:r>
        <w:r w:rsidR="00DA4857" w:rsidRPr="00D15841">
          <w:rPr>
            <w:rStyle w:val="Hyperlink"/>
            <w:noProof/>
          </w:rPr>
          <w:t>Entitlement</w:t>
        </w:r>
        <w:r w:rsidR="00DA4857">
          <w:rPr>
            <w:noProof/>
          </w:rPr>
          <w:tab/>
        </w:r>
        <w:r w:rsidR="00DA4857">
          <w:rPr>
            <w:noProof/>
          </w:rPr>
          <w:fldChar w:fldCharType="begin"/>
        </w:r>
        <w:r w:rsidR="00DA4857">
          <w:rPr>
            <w:noProof/>
          </w:rPr>
          <w:instrText xml:space="preserve"> PAGEREF _Toc371690716 \h </w:instrText>
        </w:r>
        <w:r w:rsidR="00DA4857">
          <w:rPr>
            <w:noProof/>
          </w:rPr>
        </w:r>
        <w:r w:rsidR="00DA4857">
          <w:rPr>
            <w:noProof/>
          </w:rPr>
          <w:fldChar w:fldCharType="separate"/>
        </w:r>
        <w:r w:rsidR="00A245B7">
          <w:rPr>
            <w:noProof/>
          </w:rPr>
          <w:t>3</w:t>
        </w:r>
        <w:r w:rsidR="00DA4857">
          <w:rPr>
            <w:noProof/>
          </w:rPr>
          <w:fldChar w:fldCharType="end"/>
        </w:r>
      </w:hyperlink>
    </w:p>
    <w:p w14:paraId="49730DEF" w14:textId="77777777" w:rsidR="00DA4857" w:rsidRDefault="00C27AA1">
      <w:pPr>
        <w:pStyle w:val="TOC2"/>
        <w:rPr>
          <w:rFonts w:asciiTheme="minorHAnsi" w:eastAsiaTheme="minorEastAsia" w:hAnsiTheme="minorHAnsi" w:cstheme="minorBidi"/>
          <w:noProof/>
          <w:sz w:val="22"/>
          <w:lang w:eastAsia="en-CA"/>
        </w:rPr>
      </w:pPr>
      <w:hyperlink w:anchor="_Toc371690717" w:history="1">
        <w:r w:rsidR="00DA4857" w:rsidRPr="00D15841">
          <w:rPr>
            <w:rStyle w:val="Hyperlink"/>
            <w:noProof/>
            <w:specVanish/>
          </w:rPr>
          <w:t>3.2</w:t>
        </w:r>
        <w:r w:rsidR="00DA4857">
          <w:rPr>
            <w:rFonts w:asciiTheme="minorHAnsi" w:eastAsiaTheme="minorEastAsia" w:hAnsiTheme="minorHAnsi" w:cstheme="minorBidi"/>
            <w:noProof/>
            <w:sz w:val="22"/>
            <w:lang w:eastAsia="en-CA"/>
          </w:rPr>
          <w:tab/>
        </w:r>
        <w:r w:rsidR="00DA4857" w:rsidRPr="00D15841">
          <w:rPr>
            <w:rStyle w:val="Hyperlink"/>
            <w:noProof/>
          </w:rPr>
          <w:t>Membership Conditions</w:t>
        </w:r>
        <w:r w:rsidR="00DA4857">
          <w:rPr>
            <w:noProof/>
          </w:rPr>
          <w:tab/>
        </w:r>
        <w:r w:rsidR="00DA4857">
          <w:rPr>
            <w:noProof/>
          </w:rPr>
          <w:fldChar w:fldCharType="begin"/>
        </w:r>
        <w:r w:rsidR="00DA4857">
          <w:rPr>
            <w:noProof/>
          </w:rPr>
          <w:instrText xml:space="preserve"> PAGEREF _Toc371690717 \h </w:instrText>
        </w:r>
        <w:r w:rsidR="00DA4857">
          <w:rPr>
            <w:noProof/>
          </w:rPr>
        </w:r>
        <w:r w:rsidR="00DA4857">
          <w:rPr>
            <w:noProof/>
          </w:rPr>
          <w:fldChar w:fldCharType="separate"/>
        </w:r>
        <w:r w:rsidR="00A245B7">
          <w:rPr>
            <w:noProof/>
          </w:rPr>
          <w:t>3</w:t>
        </w:r>
        <w:r w:rsidR="00DA4857">
          <w:rPr>
            <w:noProof/>
          </w:rPr>
          <w:fldChar w:fldCharType="end"/>
        </w:r>
      </w:hyperlink>
    </w:p>
    <w:p w14:paraId="5DEA77D1" w14:textId="77777777" w:rsidR="00DA4857" w:rsidRDefault="00C27AA1">
      <w:pPr>
        <w:pStyle w:val="TOC2"/>
        <w:rPr>
          <w:rFonts w:asciiTheme="minorHAnsi" w:eastAsiaTheme="minorEastAsia" w:hAnsiTheme="minorHAnsi" w:cstheme="minorBidi"/>
          <w:noProof/>
          <w:sz w:val="22"/>
          <w:lang w:eastAsia="en-CA"/>
        </w:rPr>
      </w:pPr>
      <w:hyperlink w:anchor="_Toc371690718" w:history="1">
        <w:r w:rsidR="00DA4857" w:rsidRPr="00D15841">
          <w:rPr>
            <w:rStyle w:val="Hyperlink"/>
            <w:noProof/>
            <w:specVanish/>
          </w:rPr>
          <w:t>3.3</w:t>
        </w:r>
        <w:r w:rsidR="00DA4857">
          <w:rPr>
            <w:rFonts w:asciiTheme="minorHAnsi" w:eastAsiaTheme="minorEastAsia" w:hAnsiTheme="minorHAnsi" w:cstheme="minorBidi"/>
            <w:noProof/>
            <w:sz w:val="22"/>
            <w:lang w:eastAsia="en-CA"/>
          </w:rPr>
          <w:tab/>
        </w:r>
        <w:r w:rsidR="00DA4857" w:rsidRPr="00D15841">
          <w:rPr>
            <w:rStyle w:val="Hyperlink"/>
            <w:noProof/>
          </w:rPr>
          <w:t>Transferability of Membership</w:t>
        </w:r>
        <w:r w:rsidR="00DA4857">
          <w:rPr>
            <w:noProof/>
          </w:rPr>
          <w:tab/>
        </w:r>
        <w:r w:rsidR="00DA4857">
          <w:rPr>
            <w:noProof/>
          </w:rPr>
          <w:fldChar w:fldCharType="begin"/>
        </w:r>
        <w:r w:rsidR="00DA4857">
          <w:rPr>
            <w:noProof/>
          </w:rPr>
          <w:instrText xml:space="preserve"> PAGEREF _Toc371690718 \h </w:instrText>
        </w:r>
        <w:r w:rsidR="00DA4857">
          <w:rPr>
            <w:noProof/>
          </w:rPr>
        </w:r>
        <w:r w:rsidR="00DA4857">
          <w:rPr>
            <w:noProof/>
          </w:rPr>
          <w:fldChar w:fldCharType="separate"/>
        </w:r>
        <w:r w:rsidR="00A245B7">
          <w:rPr>
            <w:noProof/>
          </w:rPr>
          <w:t>3</w:t>
        </w:r>
        <w:r w:rsidR="00DA4857">
          <w:rPr>
            <w:noProof/>
          </w:rPr>
          <w:fldChar w:fldCharType="end"/>
        </w:r>
      </w:hyperlink>
    </w:p>
    <w:p w14:paraId="07037FA5" w14:textId="77777777" w:rsidR="00DA4857" w:rsidRDefault="00C27AA1">
      <w:pPr>
        <w:pStyle w:val="TOC2"/>
        <w:rPr>
          <w:rFonts w:asciiTheme="minorHAnsi" w:eastAsiaTheme="minorEastAsia" w:hAnsiTheme="minorHAnsi" w:cstheme="minorBidi"/>
          <w:noProof/>
          <w:sz w:val="22"/>
          <w:lang w:eastAsia="en-CA"/>
        </w:rPr>
      </w:pPr>
      <w:hyperlink w:anchor="_Toc371690719" w:history="1">
        <w:r w:rsidR="00DA4857" w:rsidRPr="00D15841">
          <w:rPr>
            <w:rStyle w:val="Hyperlink"/>
            <w:noProof/>
            <w:specVanish/>
          </w:rPr>
          <w:t>3.4</w:t>
        </w:r>
        <w:r w:rsidR="00DA4857">
          <w:rPr>
            <w:rFonts w:asciiTheme="minorHAnsi" w:eastAsiaTheme="minorEastAsia" w:hAnsiTheme="minorHAnsi" w:cstheme="minorBidi"/>
            <w:noProof/>
            <w:sz w:val="22"/>
            <w:lang w:eastAsia="en-CA"/>
          </w:rPr>
          <w:tab/>
        </w:r>
        <w:r w:rsidR="00DA4857" w:rsidRPr="00D15841">
          <w:rPr>
            <w:rStyle w:val="Hyperlink"/>
            <w:noProof/>
          </w:rPr>
          <w:t>Termination of Membership</w:t>
        </w:r>
        <w:r w:rsidR="00DA4857">
          <w:rPr>
            <w:noProof/>
          </w:rPr>
          <w:tab/>
        </w:r>
        <w:r w:rsidR="00DA4857">
          <w:rPr>
            <w:noProof/>
          </w:rPr>
          <w:fldChar w:fldCharType="begin"/>
        </w:r>
        <w:r w:rsidR="00DA4857">
          <w:rPr>
            <w:noProof/>
          </w:rPr>
          <w:instrText xml:space="preserve"> PAGEREF _Toc371690719 \h </w:instrText>
        </w:r>
        <w:r w:rsidR="00DA4857">
          <w:rPr>
            <w:noProof/>
          </w:rPr>
        </w:r>
        <w:r w:rsidR="00DA4857">
          <w:rPr>
            <w:noProof/>
          </w:rPr>
          <w:fldChar w:fldCharType="separate"/>
        </w:r>
        <w:r w:rsidR="00A245B7">
          <w:rPr>
            <w:noProof/>
          </w:rPr>
          <w:t>3</w:t>
        </w:r>
        <w:r w:rsidR="00DA4857">
          <w:rPr>
            <w:noProof/>
          </w:rPr>
          <w:fldChar w:fldCharType="end"/>
        </w:r>
      </w:hyperlink>
    </w:p>
    <w:p w14:paraId="5DEC4477" w14:textId="68481AA8" w:rsidR="00DA4857" w:rsidRDefault="00C27AA1" w:rsidP="00DA4857">
      <w:pPr>
        <w:pStyle w:val="TOC2"/>
        <w:rPr>
          <w:rFonts w:asciiTheme="minorHAnsi" w:eastAsiaTheme="minorEastAsia" w:hAnsiTheme="minorHAnsi" w:cstheme="minorBidi"/>
          <w:noProof/>
          <w:sz w:val="22"/>
          <w:lang w:eastAsia="en-CA"/>
        </w:rPr>
      </w:pPr>
      <w:hyperlink w:anchor="_Toc371690720" w:history="1">
        <w:r w:rsidR="00DA4857" w:rsidRPr="00D15841">
          <w:rPr>
            <w:rStyle w:val="Hyperlink"/>
            <w:noProof/>
            <w:specVanish/>
          </w:rPr>
          <w:t>3.5</w:t>
        </w:r>
        <w:r w:rsidR="00DA4857">
          <w:rPr>
            <w:rFonts w:asciiTheme="minorHAnsi" w:eastAsiaTheme="minorEastAsia" w:hAnsiTheme="minorHAnsi" w:cstheme="minorBidi"/>
            <w:noProof/>
            <w:sz w:val="22"/>
            <w:lang w:eastAsia="en-CA"/>
          </w:rPr>
          <w:tab/>
        </w:r>
        <w:r w:rsidR="00DA4857" w:rsidRPr="00D15841">
          <w:rPr>
            <w:rStyle w:val="Hyperlink"/>
            <w:noProof/>
          </w:rPr>
          <w:t>Resignation</w:t>
        </w:r>
        <w:r w:rsidR="00DA4857">
          <w:rPr>
            <w:noProof/>
          </w:rPr>
          <w:tab/>
        </w:r>
        <w:r w:rsidR="00DA4857">
          <w:rPr>
            <w:noProof/>
          </w:rPr>
          <w:fldChar w:fldCharType="begin"/>
        </w:r>
        <w:r w:rsidR="00DA4857">
          <w:rPr>
            <w:noProof/>
          </w:rPr>
          <w:instrText xml:space="preserve"> PAGEREF _Toc371690720 \h </w:instrText>
        </w:r>
        <w:r w:rsidR="00DA4857">
          <w:rPr>
            <w:noProof/>
          </w:rPr>
        </w:r>
        <w:r w:rsidR="00DA4857">
          <w:rPr>
            <w:noProof/>
          </w:rPr>
          <w:fldChar w:fldCharType="separate"/>
        </w:r>
        <w:r w:rsidR="00A245B7">
          <w:rPr>
            <w:noProof/>
          </w:rPr>
          <w:t>4</w:t>
        </w:r>
        <w:r w:rsidR="00DA4857">
          <w:rPr>
            <w:noProof/>
          </w:rPr>
          <w:fldChar w:fldCharType="end"/>
        </w:r>
      </w:hyperlink>
    </w:p>
    <w:p w14:paraId="4C0B60BF" w14:textId="4B13C31A" w:rsidR="00DA4857" w:rsidRDefault="00C27AA1">
      <w:pPr>
        <w:pStyle w:val="TOC2"/>
        <w:rPr>
          <w:rFonts w:asciiTheme="minorHAnsi" w:eastAsiaTheme="minorEastAsia" w:hAnsiTheme="minorHAnsi" w:cstheme="minorBidi"/>
          <w:noProof/>
          <w:sz w:val="22"/>
          <w:lang w:eastAsia="en-CA"/>
        </w:rPr>
      </w:pPr>
      <w:hyperlink w:anchor="_Toc371690722" w:history="1">
        <w:r w:rsidR="00DA4857">
          <w:rPr>
            <w:rStyle w:val="Hyperlink"/>
            <w:noProof/>
          </w:rPr>
          <w:t>3.6</w:t>
        </w:r>
        <w:r w:rsidR="00DA4857">
          <w:rPr>
            <w:rFonts w:asciiTheme="minorHAnsi" w:eastAsiaTheme="minorEastAsia" w:hAnsiTheme="minorHAnsi" w:cstheme="minorBidi"/>
            <w:noProof/>
            <w:sz w:val="22"/>
            <w:lang w:eastAsia="en-CA"/>
          </w:rPr>
          <w:tab/>
        </w:r>
        <w:r w:rsidR="00DA4857" w:rsidRPr="00D15841">
          <w:rPr>
            <w:rStyle w:val="Hyperlink"/>
            <w:noProof/>
          </w:rPr>
          <w:t>Membership Dues</w:t>
        </w:r>
        <w:r w:rsidR="00DA4857">
          <w:rPr>
            <w:noProof/>
          </w:rPr>
          <w:tab/>
        </w:r>
        <w:r w:rsidR="00DA4857">
          <w:rPr>
            <w:noProof/>
          </w:rPr>
          <w:fldChar w:fldCharType="begin"/>
        </w:r>
        <w:r w:rsidR="00DA4857">
          <w:rPr>
            <w:noProof/>
          </w:rPr>
          <w:instrText xml:space="preserve"> PAGEREF _Toc371690722 \h </w:instrText>
        </w:r>
        <w:r w:rsidR="00DA4857">
          <w:rPr>
            <w:noProof/>
          </w:rPr>
        </w:r>
        <w:r w:rsidR="00DA4857">
          <w:rPr>
            <w:noProof/>
          </w:rPr>
          <w:fldChar w:fldCharType="separate"/>
        </w:r>
        <w:r w:rsidR="00A245B7">
          <w:rPr>
            <w:noProof/>
          </w:rPr>
          <w:t>4</w:t>
        </w:r>
        <w:r w:rsidR="00DA4857">
          <w:rPr>
            <w:noProof/>
          </w:rPr>
          <w:fldChar w:fldCharType="end"/>
        </w:r>
      </w:hyperlink>
    </w:p>
    <w:p w14:paraId="6B8B5F38" w14:textId="77777777" w:rsidR="00DA4857" w:rsidRDefault="00C27AA1">
      <w:pPr>
        <w:pStyle w:val="TOC1"/>
        <w:rPr>
          <w:rFonts w:asciiTheme="minorHAnsi" w:eastAsiaTheme="minorEastAsia" w:hAnsiTheme="minorHAnsi" w:cstheme="minorBidi"/>
          <w:noProof/>
          <w:sz w:val="22"/>
          <w:lang w:eastAsia="en-CA"/>
        </w:rPr>
      </w:pPr>
      <w:hyperlink w:anchor="_Toc371690723" w:history="1">
        <w:r w:rsidR="00DA4857" w:rsidRPr="00D15841">
          <w:rPr>
            <w:rStyle w:val="Hyperlink"/>
            <w:caps/>
            <w:noProof/>
          </w:rPr>
          <w:t>Article IV</w:t>
        </w:r>
        <w:r w:rsidR="00DA4857" w:rsidRPr="00D15841">
          <w:rPr>
            <w:rStyle w:val="Hyperlink"/>
            <w:noProof/>
          </w:rPr>
          <w:t xml:space="preserve"> MEETINGS OF MEMBERS</w:t>
        </w:r>
        <w:r w:rsidR="00DA4857">
          <w:rPr>
            <w:noProof/>
          </w:rPr>
          <w:tab/>
        </w:r>
        <w:r w:rsidR="00DA4857">
          <w:rPr>
            <w:noProof/>
          </w:rPr>
          <w:fldChar w:fldCharType="begin"/>
        </w:r>
        <w:r w:rsidR="00DA4857">
          <w:rPr>
            <w:noProof/>
          </w:rPr>
          <w:instrText xml:space="preserve"> PAGEREF _Toc371690723 \h </w:instrText>
        </w:r>
        <w:r w:rsidR="00DA4857">
          <w:rPr>
            <w:noProof/>
          </w:rPr>
        </w:r>
        <w:r w:rsidR="00DA4857">
          <w:rPr>
            <w:noProof/>
          </w:rPr>
          <w:fldChar w:fldCharType="separate"/>
        </w:r>
        <w:r w:rsidR="00A245B7">
          <w:rPr>
            <w:noProof/>
          </w:rPr>
          <w:t>4</w:t>
        </w:r>
        <w:r w:rsidR="00DA4857">
          <w:rPr>
            <w:noProof/>
          </w:rPr>
          <w:fldChar w:fldCharType="end"/>
        </w:r>
      </w:hyperlink>
    </w:p>
    <w:p w14:paraId="5CD0CD65" w14:textId="77777777" w:rsidR="00DA4857" w:rsidRDefault="00C27AA1">
      <w:pPr>
        <w:pStyle w:val="TOC2"/>
        <w:rPr>
          <w:rFonts w:asciiTheme="minorHAnsi" w:eastAsiaTheme="minorEastAsia" w:hAnsiTheme="minorHAnsi" w:cstheme="minorBidi"/>
          <w:noProof/>
          <w:sz w:val="22"/>
          <w:lang w:eastAsia="en-CA"/>
        </w:rPr>
      </w:pPr>
      <w:hyperlink w:anchor="_Toc371690724" w:history="1">
        <w:r w:rsidR="00DA4857" w:rsidRPr="00D15841">
          <w:rPr>
            <w:rStyle w:val="Hyperlink"/>
            <w:noProof/>
            <w:specVanish/>
          </w:rPr>
          <w:t>4.1</w:t>
        </w:r>
        <w:r w:rsidR="00DA4857">
          <w:rPr>
            <w:rFonts w:asciiTheme="minorHAnsi" w:eastAsiaTheme="minorEastAsia" w:hAnsiTheme="minorHAnsi" w:cstheme="minorBidi"/>
            <w:noProof/>
            <w:sz w:val="22"/>
            <w:lang w:eastAsia="en-CA"/>
          </w:rPr>
          <w:tab/>
        </w:r>
        <w:r w:rsidR="00DA4857" w:rsidRPr="00D15841">
          <w:rPr>
            <w:rStyle w:val="Hyperlink"/>
            <w:noProof/>
          </w:rPr>
          <w:t>Place of Meetings</w:t>
        </w:r>
        <w:r w:rsidR="00DA4857">
          <w:rPr>
            <w:noProof/>
          </w:rPr>
          <w:tab/>
        </w:r>
        <w:r w:rsidR="00DA4857">
          <w:rPr>
            <w:noProof/>
          </w:rPr>
          <w:fldChar w:fldCharType="begin"/>
        </w:r>
        <w:r w:rsidR="00DA4857">
          <w:rPr>
            <w:noProof/>
          </w:rPr>
          <w:instrText xml:space="preserve"> PAGEREF _Toc371690724 \h </w:instrText>
        </w:r>
        <w:r w:rsidR="00DA4857">
          <w:rPr>
            <w:noProof/>
          </w:rPr>
        </w:r>
        <w:r w:rsidR="00DA4857">
          <w:rPr>
            <w:noProof/>
          </w:rPr>
          <w:fldChar w:fldCharType="separate"/>
        </w:r>
        <w:r w:rsidR="00A245B7">
          <w:rPr>
            <w:noProof/>
          </w:rPr>
          <w:t>4</w:t>
        </w:r>
        <w:r w:rsidR="00DA4857">
          <w:rPr>
            <w:noProof/>
          </w:rPr>
          <w:fldChar w:fldCharType="end"/>
        </w:r>
      </w:hyperlink>
    </w:p>
    <w:p w14:paraId="516484AA" w14:textId="77777777" w:rsidR="00DA4857" w:rsidRDefault="00C27AA1">
      <w:pPr>
        <w:pStyle w:val="TOC2"/>
        <w:rPr>
          <w:rFonts w:asciiTheme="minorHAnsi" w:eastAsiaTheme="minorEastAsia" w:hAnsiTheme="minorHAnsi" w:cstheme="minorBidi"/>
          <w:noProof/>
          <w:sz w:val="22"/>
          <w:lang w:eastAsia="en-CA"/>
        </w:rPr>
      </w:pPr>
      <w:hyperlink w:anchor="_Toc371690725" w:history="1">
        <w:r w:rsidR="00DA4857" w:rsidRPr="00D15841">
          <w:rPr>
            <w:rStyle w:val="Hyperlink"/>
            <w:noProof/>
            <w:specVanish/>
          </w:rPr>
          <w:t>4.2</w:t>
        </w:r>
        <w:r w:rsidR="00DA4857">
          <w:rPr>
            <w:rFonts w:asciiTheme="minorHAnsi" w:eastAsiaTheme="minorEastAsia" w:hAnsiTheme="minorHAnsi" w:cstheme="minorBidi"/>
            <w:noProof/>
            <w:sz w:val="22"/>
            <w:lang w:eastAsia="en-CA"/>
          </w:rPr>
          <w:tab/>
        </w:r>
        <w:r w:rsidR="00DA4857" w:rsidRPr="00D15841">
          <w:rPr>
            <w:rStyle w:val="Hyperlink"/>
            <w:noProof/>
          </w:rPr>
          <w:t>Annual general meetings</w:t>
        </w:r>
        <w:r w:rsidR="00DA4857">
          <w:rPr>
            <w:noProof/>
          </w:rPr>
          <w:tab/>
        </w:r>
        <w:r w:rsidR="00DA4857">
          <w:rPr>
            <w:noProof/>
          </w:rPr>
          <w:fldChar w:fldCharType="begin"/>
        </w:r>
        <w:r w:rsidR="00DA4857">
          <w:rPr>
            <w:noProof/>
          </w:rPr>
          <w:instrText xml:space="preserve"> PAGEREF _Toc371690725 \h </w:instrText>
        </w:r>
        <w:r w:rsidR="00DA4857">
          <w:rPr>
            <w:noProof/>
          </w:rPr>
        </w:r>
        <w:r w:rsidR="00DA4857">
          <w:rPr>
            <w:noProof/>
          </w:rPr>
          <w:fldChar w:fldCharType="separate"/>
        </w:r>
        <w:r w:rsidR="00A245B7">
          <w:rPr>
            <w:noProof/>
          </w:rPr>
          <w:t>4</w:t>
        </w:r>
        <w:r w:rsidR="00DA4857">
          <w:rPr>
            <w:noProof/>
          </w:rPr>
          <w:fldChar w:fldCharType="end"/>
        </w:r>
      </w:hyperlink>
    </w:p>
    <w:p w14:paraId="184259F5" w14:textId="77777777" w:rsidR="00DA4857" w:rsidRDefault="00C27AA1">
      <w:pPr>
        <w:pStyle w:val="TOC2"/>
        <w:rPr>
          <w:rFonts w:asciiTheme="minorHAnsi" w:eastAsiaTheme="minorEastAsia" w:hAnsiTheme="minorHAnsi" w:cstheme="minorBidi"/>
          <w:noProof/>
          <w:sz w:val="22"/>
          <w:lang w:eastAsia="en-CA"/>
        </w:rPr>
      </w:pPr>
      <w:hyperlink w:anchor="_Toc371690726" w:history="1">
        <w:r w:rsidR="00DA4857" w:rsidRPr="00D15841">
          <w:rPr>
            <w:rStyle w:val="Hyperlink"/>
            <w:noProof/>
          </w:rPr>
          <w:t>4.3</w:t>
        </w:r>
        <w:r w:rsidR="00DA4857">
          <w:rPr>
            <w:rFonts w:asciiTheme="minorHAnsi" w:eastAsiaTheme="minorEastAsia" w:hAnsiTheme="minorHAnsi" w:cstheme="minorBidi"/>
            <w:noProof/>
            <w:sz w:val="22"/>
            <w:lang w:eastAsia="en-CA"/>
          </w:rPr>
          <w:tab/>
        </w:r>
        <w:r w:rsidR="00DA4857" w:rsidRPr="00D15841">
          <w:rPr>
            <w:rStyle w:val="Hyperlink"/>
            <w:noProof/>
          </w:rPr>
          <w:t>Elections of Directors.</w:t>
        </w:r>
        <w:r w:rsidR="00DA4857">
          <w:rPr>
            <w:noProof/>
          </w:rPr>
          <w:tab/>
        </w:r>
        <w:r w:rsidR="00DA4857">
          <w:rPr>
            <w:noProof/>
          </w:rPr>
          <w:fldChar w:fldCharType="begin"/>
        </w:r>
        <w:r w:rsidR="00DA4857">
          <w:rPr>
            <w:noProof/>
          </w:rPr>
          <w:instrText xml:space="preserve"> PAGEREF _Toc371690726 \h </w:instrText>
        </w:r>
        <w:r w:rsidR="00DA4857">
          <w:rPr>
            <w:noProof/>
          </w:rPr>
        </w:r>
        <w:r w:rsidR="00DA4857">
          <w:rPr>
            <w:noProof/>
          </w:rPr>
          <w:fldChar w:fldCharType="separate"/>
        </w:r>
        <w:r w:rsidR="00A245B7">
          <w:rPr>
            <w:noProof/>
          </w:rPr>
          <w:t>5</w:t>
        </w:r>
        <w:r w:rsidR="00DA4857">
          <w:rPr>
            <w:noProof/>
          </w:rPr>
          <w:fldChar w:fldCharType="end"/>
        </w:r>
      </w:hyperlink>
    </w:p>
    <w:p w14:paraId="4481CA92" w14:textId="77777777" w:rsidR="00DA4857" w:rsidRDefault="00C27AA1">
      <w:pPr>
        <w:pStyle w:val="TOC2"/>
        <w:rPr>
          <w:rFonts w:asciiTheme="minorHAnsi" w:eastAsiaTheme="minorEastAsia" w:hAnsiTheme="minorHAnsi" w:cstheme="minorBidi"/>
          <w:noProof/>
          <w:sz w:val="22"/>
          <w:lang w:eastAsia="en-CA"/>
        </w:rPr>
      </w:pPr>
      <w:hyperlink w:anchor="_Toc371690727" w:history="1">
        <w:r w:rsidR="00DA4857" w:rsidRPr="00D15841">
          <w:rPr>
            <w:rStyle w:val="Hyperlink"/>
            <w:noProof/>
            <w:specVanish/>
          </w:rPr>
          <w:t>4.4</w:t>
        </w:r>
        <w:r w:rsidR="00DA4857">
          <w:rPr>
            <w:rFonts w:asciiTheme="minorHAnsi" w:eastAsiaTheme="minorEastAsia" w:hAnsiTheme="minorHAnsi" w:cstheme="minorBidi"/>
            <w:noProof/>
            <w:sz w:val="22"/>
            <w:lang w:eastAsia="en-CA"/>
          </w:rPr>
          <w:tab/>
        </w:r>
        <w:r w:rsidR="00DA4857" w:rsidRPr="00D15841">
          <w:rPr>
            <w:rStyle w:val="Hyperlink"/>
            <w:noProof/>
          </w:rPr>
          <w:t>Proposals at Annual General Meeting</w:t>
        </w:r>
        <w:r w:rsidR="00DA4857">
          <w:rPr>
            <w:noProof/>
          </w:rPr>
          <w:tab/>
        </w:r>
        <w:r w:rsidR="00DA4857">
          <w:rPr>
            <w:noProof/>
          </w:rPr>
          <w:fldChar w:fldCharType="begin"/>
        </w:r>
        <w:r w:rsidR="00DA4857">
          <w:rPr>
            <w:noProof/>
          </w:rPr>
          <w:instrText xml:space="preserve"> PAGEREF _Toc371690727 \h </w:instrText>
        </w:r>
        <w:r w:rsidR="00DA4857">
          <w:rPr>
            <w:noProof/>
          </w:rPr>
        </w:r>
        <w:r w:rsidR="00DA4857">
          <w:rPr>
            <w:noProof/>
          </w:rPr>
          <w:fldChar w:fldCharType="separate"/>
        </w:r>
        <w:r w:rsidR="00A245B7">
          <w:rPr>
            <w:noProof/>
          </w:rPr>
          <w:t>5</w:t>
        </w:r>
        <w:r w:rsidR="00DA4857">
          <w:rPr>
            <w:noProof/>
          </w:rPr>
          <w:fldChar w:fldCharType="end"/>
        </w:r>
      </w:hyperlink>
    </w:p>
    <w:p w14:paraId="42451037" w14:textId="77777777" w:rsidR="00DA4857" w:rsidRDefault="00C27AA1">
      <w:pPr>
        <w:pStyle w:val="TOC2"/>
        <w:rPr>
          <w:rFonts w:asciiTheme="minorHAnsi" w:eastAsiaTheme="minorEastAsia" w:hAnsiTheme="minorHAnsi" w:cstheme="minorBidi"/>
          <w:noProof/>
          <w:sz w:val="22"/>
          <w:lang w:eastAsia="en-CA"/>
        </w:rPr>
      </w:pPr>
      <w:hyperlink w:anchor="_Toc371690728" w:history="1">
        <w:r w:rsidR="00DA4857" w:rsidRPr="00D15841">
          <w:rPr>
            <w:rStyle w:val="Hyperlink"/>
            <w:noProof/>
            <w:specVanish/>
          </w:rPr>
          <w:t>4.5</w:t>
        </w:r>
        <w:r w:rsidR="00DA4857">
          <w:rPr>
            <w:rFonts w:asciiTheme="minorHAnsi" w:eastAsiaTheme="minorEastAsia" w:hAnsiTheme="minorHAnsi" w:cstheme="minorBidi"/>
            <w:noProof/>
            <w:sz w:val="22"/>
            <w:lang w:eastAsia="en-CA"/>
          </w:rPr>
          <w:tab/>
        </w:r>
        <w:r w:rsidR="00DA4857" w:rsidRPr="00D15841">
          <w:rPr>
            <w:rStyle w:val="Hyperlink"/>
            <w:noProof/>
          </w:rPr>
          <w:t>Special Meetings</w:t>
        </w:r>
        <w:r w:rsidR="00DA4857">
          <w:rPr>
            <w:noProof/>
          </w:rPr>
          <w:tab/>
        </w:r>
        <w:r w:rsidR="00DA4857">
          <w:rPr>
            <w:noProof/>
          </w:rPr>
          <w:fldChar w:fldCharType="begin"/>
        </w:r>
        <w:r w:rsidR="00DA4857">
          <w:rPr>
            <w:noProof/>
          </w:rPr>
          <w:instrText xml:space="preserve"> PAGEREF _Toc371690728 \h </w:instrText>
        </w:r>
        <w:r w:rsidR="00DA4857">
          <w:rPr>
            <w:noProof/>
          </w:rPr>
        </w:r>
        <w:r w:rsidR="00DA4857">
          <w:rPr>
            <w:noProof/>
          </w:rPr>
          <w:fldChar w:fldCharType="separate"/>
        </w:r>
        <w:r w:rsidR="00A245B7">
          <w:rPr>
            <w:noProof/>
          </w:rPr>
          <w:t>5</w:t>
        </w:r>
        <w:r w:rsidR="00DA4857">
          <w:rPr>
            <w:noProof/>
          </w:rPr>
          <w:fldChar w:fldCharType="end"/>
        </w:r>
      </w:hyperlink>
    </w:p>
    <w:p w14:paraId="6E8BEB44" w14:textId="3E65E072" w:rsidR="00DA4857" w:rsidRDefault="00C27AA1">
      <w:pPr>
        <w:pStyle w:val="TOC2"/>
        <w:rPr>
          <w:rFonts w:asciiTheme="minorHAnsi" w:eastAsiaTheme="minorEastAsia" w:hAnsiTheme="minorHAnsi" w:cstheme="minorBidi"/>
          <w:noProof/>
          <w:sz w:val="22"/>
          <w:lang w:eastAsia="en-CA"/>
        </w:rPr>
      </w:pPr>
      <w:hyperlink w:anchor="_Toc371690729" w:history="1">
        <w:r w:rsidR="00DA4857" w:rsidRPr="00D15841">
          <w:rPr>
            <w:rStyle w:val="Hyperlink"/>
            <w:noProof/>
            <w:specVanish/>
          </w:rPr>
          <w:t>4.6</w:t>
        </w:r>
        <w:r w:rsidR="00DA4857">
          <w:rPr>
            <w:rFonts w:asciiTheme="minorHAnsi" w:eastAsiaTheme="minorEastAsia" w:hAnsiTheme="minorHAnsi" w:cstheme="minorBidi"/>
            <w:noProof/>
            <w:sz w:val="22"/>
            <w:lang w:eastAsia="en-CA"/>
          </w:rPr>
          <w:tab/>
        </w:r>
        <w:r w:rsidR="00DA4857" w:rsidRPr="00D15841">
          <w:rPr>
            <w:rStyle w:val="Hyperlink"/>
            <w:noProof/>
          </w:rPr>
          <w:t>Notice of Meetings</w:t>
        </w:r>
        <w:r w:rsidR="00DA4857">
          <w:rPr>
            <w:noProof/>
          </w:rPr>
          <w:tab/>
        </w:r>
        <w:r w:rsidR="00310080">
          <w:rPr>
            <w:noProof/>
          </w:rPr>
          <w:t>5</w:t>
        </w:r>
      </w:hyperlink>
    </w:p>
    <w:p w14:paraId="08CD6F04" w14:textId="77777777" w:rsidR="00DA4857" w:rsidRDefault="00C27AA1">
      <w:pPr>
        <w:pStyle w:val="TOC2"/>
        <w:rPr>
          <w:rFonts w:asciiTheme="minorHAnsi" w:eastAsiaTheme="minorEastAsia" w:hAnsiTheme="minorHAnsi" w:cstheme="minorBidi"/>
          <w:noProof/>
          <w:sz w:val="22"/>
          <w:lang w:eastAsia="en-CA"/>
        </w:rPr>
      </w:pPr>
      <w:hyperlink w:anchor="_Toc371690730" w:history="1">
        <w:r w:rsidR="00DA4857" w:rsidRPr="00D15841">
          <w:rPr>
            <w:rStyle w:val="Hyperlink"/>
            <w:noProof/>
            <w:specVanish/>
          </w:rPr>
          <w:t>4.7</w:t>
        </w:r>
        <w:r w:rsidR="00DA4857">
          <w:rPr>
            <w:rFonts w:asciiTheme="minorHAnsi" w:eastAsiaTheme="minorEastAsia" w:hAnsiTheme="minorHAnsi" w:cstheme="minorBidi"/>
            <w:noProof/>
            <w:sz w:val="22"/>
            <w:lang w:eastAsia="en-CA"/>
          </w:rPr>
          <w:tab/>
        </w:r>
        <w:r w:rsidR="00DA4857" w:rsidRPr="00D15841">
          <w:rPr>
            <w:rStyle w:val="Hyperlink"/>
            <w:noProof/>
          </w:rPr>
          <w:t>Waiving Notice</w:t>
        </w:r>
        <w:r w:rsidR="00DA4857">
          <w:rPr>
            <w:noProof/>
          </w:rPr>
          <w:tab/>
        </w:r>
        <w:r w:rsidR="00DA4857">
          <w:rPr>
            <w:noProof/>
          </w:rPr>
          <w:fldChar w:fldCharType="begin"/>
        </w:r>
        <w:r w:rsidR="00DA4857">
          <w:rPr>
            <w:noProof/>
          </w:rPr>
          <w:instrText xml:space="preserve"> PAGEREF _Toc371690730 \h </w:instrText>
        </w:r>
        <w:r w:rsidR="00DA4857">
          <w:rPr>
            <w:noProof/>
          </w:rPr>
        </w:r>
        <w:r w:rsidR="00DA4857">
          <w:rPr>
            <w:noProof/>
          </w:rPr>
          <w:fldChar w:fldCharType="separate"/>
        </w:r>
        <w:r w:rsidR="00A245B7">
          <w:rPr>
            <w:noProof/>
          </w:rPr>
          <w:t>6</w:t>
        </w:r>
        <w:r w:rsidR="00DA4857">
          <w:rPr>
            <w:noProof/>
          </w:rPr>
          <w:fldChar w:fldCharType="end"/>
        </w:r>
      </w:hyperlink>
    </w:p>
    <w:p w14:paraId="4C28A1BA" w14:textId="77777777" w:rsidR="00DA4857" w:rsidRDefault="00C27AA1">
      <w:pPr>
        <w:pStyle w:val="TOC2"/>
        <w:rPr>
          <w:rFonts w:asciiTheme="minorHAnsi" w:eastAsiaTheme="minorEastAsia" w:hAnsiTheme="minorHAnsi" w:cstheme="minorBidi"/>
          <w:noProof/>
          <w:sz w:val="22"/>
          <w:lang w:eastAsia="en-CA"/>
        </w:rPr>
      </w:pPr>
      <w:hyperlink w:anchor="_Toc371690731" w:history="1">
        <w:r w:rsidR="00DA4857" w:rsidRPr="00D15841">
          <w:rPr>
            <w:rStyle w:val="Hyperlink"/>
            <w:noProof/>
            <w:specVanish/>
          </w:rPr>
          <w:t>4.8</w:t>
        </w:r>
        <w:r w:rsidR="00DA4857">
          <w:rPr>
            <w:rFonts w:asciiTheme="minorHAnsi" w:eastAsiaTheme="minorEastAsia" w:hAnsiTheme="minorHAnsi" w:cstheme="minorBidi"/>
            <w:noProof/>
            <w:sz w:val="22"/>
            <w:lang w:eastAsia="en-CA"/>
          </w:rPr>
          <w:tab/>
        </w:r>
        <w:r w:rsidR="00DA4857" w:rsidRPr="00D15841">
          <w:rPr>
            <w:rStyle w:val="Hyperlink"/>
            <w:noProof/>
          </w:rPr>
          <w:t>Persons Entitled to be Present</w:t>
        </w:r>
        <w:r w:rsidR="00DA4857">
          <w:rPr>
            <w:noProof/>
          </w:rPr>
          <w:tab/>
        </w:r>
        <w:r w:rsidR="00DA4857">
          <w:rPr>
            <w:noProof/>
          </w:rPr>
          <w:fldChar w:fldCharType="begin"/>
        </w:r>
        <w:r w:rsidR="00DA4857">
          <w:rPr>
            <w:noProof/>
          </w:rPr>
          <w:instrText xml:space="preserve"> PAGEREF _Toc371690731 \h </w:instrText>
        </w:r>
        <w:r w:rsidR="00DA4857">
          <w:rPr>
            <w:noProof/>
          </w:rPr>
        </w:r>
        <w:r w:rsidR="00DA4857">
          <w:rPr>
            <w:noProof/>
          </w:rPr>
          <w:fldChar w:fldCharType="separate"/>
        </w:r>
        <w:r w:rsidR="00A245B7">
          <w:rPr>
            <w:noProof/>
          </w:rPr>
          <w:t>6</w:t>
        </w:r>
        <w:r w:rsidR="00DA4857">
          <w:rPr>
            <w:noProof/>
          </w:rPr>
          <w:fldChar w:fldCharType="end"/>
        </w:r>
      </w:hyperlink>
    </w:p>
    <w:p w14:paraId="4DD13C07" w14:textId="77777777" w:rsidR="00DA4857" w:rsidRDefault="00C27AA1">
      <w:pPr>
        <w:pStyle w:val="TOC2"/>
        <w:rPr>
          <w:rFonts w:asciiTheme="minorHAnsi" w:eastAsiaTheme="minorEastAsia" w:hAnsiTheme="minorHAnsi" w:cstheme="minorBidi"/>
          <w:noProof/>
          <w:sz w:val="22"/>
          <w:lang w:eastAsia="en-CA"/>
        </w:rPr>
      </w:pPr>
      <w:hyperlink w:anchor="_Toc371690732" w:history="1">
        <w:r w:rsidR="00DA4857" w:rsidRPr="00D15841">
          <w:rPr>
            <w:rStyle w:val="Hyperlink"/>
            <w:noProof/>
            <w:specVanish/>
          </w:rPr>
          <w:t>4.9</w:t>
        </w:r>
        <w:r w:rsidR="00DA4857">
          <w:rPr>
            <w:rFonts w:asciiTheme="minorHAnsi" w:eastAsiaTheme="minorEastAsia" w:hAnsiTheme="minorHAnsi" w:cstheme="minorBidi"/>
            <w:noProof/>
            <w:sz w:val="22"/>
            <w:lang w:eastAsia="en-CA"/>
          </w:rPr>
          <w:tab/>
        </w:r>
        <w:r w:rsidR="00DA4857" w:rsidRPr="00D15841">
          <w:rPr>
            <w:rStyle w:val="Hyperlink"/>
            <w:noProof/>
          </w:rPr>
          <w:t>President of the Meeting</w:t>
        </w:r>
        <w:r w:rsidR="00DA4857">
          <w:rPr>
            <w:noProof/>
          </w:rPr>
          <w:tab/>
        </w:r>
        <w:r w:rsidR="00DA4857">
          <w:rPr>
            <w:noProof/>
          </w:rPr>
          <w:fldChar w:fldCharType="begin"/>
        </w:r>
        <w:r w:rsidR="00DA4857">
          <w:rPr>
            <w:noProof/>
          </w:rPr>
          <w:instrText xml:space="preserve"> PAGEREF _Toc371690732 \h </w:instrText>
        </w:r>
        <w:r w:rsidR="00DA4857">
          <w:rPr>
            <w:noProof/>
          </w:rPr>
        </w:r>
        <w:r w:rsidR="00DA4857">
          <w:rPr>
            <w:noProof/>
          </w:rPr>
          <w:fldChar w:fldCharType="separate"/>
        </w:r>
        <w:r w:rsidR="00A245B7">
          <w:rPr>
            <w:noProof/>
          </w:rPr>
          <w:t>6</w:t>
        </w:r>
        <w:r w:rsidR="00DA4857">
          <w:rPr>
            <w:noProof/>
          </w:rPr>
          <w:fldChar w:fldCharType="end"/>
        </w:r>
      </w:hyperlink>
    </w:p>
    <w:p w14:paraId="6EF8C21D" w14:textId="77777777" w:rsidR="00DA4857" w:rsidRDefault="00C27AA1">
      <w:pPr>
        <w:pStyle w:val="TOC2"/>
        <w:rPr>
          <w:rFonts w:asciiTheme="minorHAnsi" w:eastAsiaTheme="minorEastAsia" w:hAnsiTheme="minorHAnsi" w:cstheme="minorBidi"/>
          <w:noProof/>
          <w:sz w:val="22"/>
          <w:lang w:eastAsia="en-CA"/>
        </w:rPr>
      </w:pPr>
      <w:hyperlink w:anchor="_Toc371690733" w:history="1">
        <w:r w:rsidR="00DA4857" w:rsidRPr="00D15841">
          <w:rPr>
            <w:rStyle w:val="Hyperlink"/>
            <w:noProof/>
            <w:specVanish/>
          </w:rPr>
          <w:t>4.10</w:t>
        </w:r>
        <w:r w:rsidR="00DA4857">
          <w:rPr>
            <w:rFonts w:asciiTheme="minorHAnsi" w:eastAsiaTheme="minorEastAsia" w:hAnsiTheme="minorHAnsi" w:cstheme="minorBidi"/>
            <w:noProof/>
            <w:sz w:val="22"/>
            <w:lang w:eastAsia="en-CA"/>
          </w:rPr>
          <w:tab/>
        </w:r>
        <w:r w:rsidR="00DA4857" w:rsidRPr="00D15841">
          <w:rPr>
            <w:rStyle w:val="Hyperlink"/>
            <w:noProof/>
          </w:rPr>
          <w:t>Quorum</w:t>
        </w:r>
        <w:r w:rsidR="00DA4857">
          <w:rPr>
            <w:noProof/>
          </w:rPr>
          <w:tab/>
        </w:r>
        <w:r w:rsidR="00DA4857">
          <w:rPr>
            <w:noProof/>
          </w:rPr>
          <w:fldChar w:fldCharType="begin"/>
        </w:r>
        <w:r w:rsidR="00DA4857">
          <w:rPr>
            <w:noProof/>
          </w:rPr>
          <w:instrText xml:space="preserve"> PAGEREF _Toc371690733 \h </w:instrText>
        </w:r>
        <w:r w:rsidR="00DA4857">
          <w:rPr>
            <w:noProof/>
          </w:rPr>
        </w:r>
        <w:r w:rsidR="00DA4857">
          <w:rPr>
            <w:noProof/>
          </w:rPr>
          <w:fldChar w:fldCharType="separate"/>
        </w:r>
        <w:r w:rsidR="00A245B7">
          <w:rPr>
            <w:noProof/>
          </w:rPr>
          <w:t>6</w:t>
        </w:r>
        <w:r w:rsidR="00DA4857">
          <w:rPr>
            <w:noProof/>
          </w:rPr>
          <w:fldChar w:fldCharType="end"/>
        </w:r>
      </w:hyperlink>
    </w:p>
    <w:p w14:paraId="583BD01D" w14:textId="77777777" w:rsidR="00DA4857" w:rsidRDefault="00C27AA1">
      <w:pPr>
        <w:pStyle w:val="TOC2"/>
        <w:rPr>
          <w:rFonts w:asciiTheme="minorHAnsi" w:eastAsiaTheme="minorEastAsia" w:hAnsiTheme="minorHAnsi" w:cstheme="minorBidi"/>
          <w:noProof/>
          <w:sz w:val="22"/>
          <w:lang w:eastAsia="en-CA"/>
        </w:rPr>
      </w:pPr>
      <w:hyperlink w:anchor="_Toc371690734" w:history="1">
        <w:r w:rsidR="00DA4857" w:rsidRPr="00D15841">
          <w:rPr>
            <w:rStyle w:val="Hyperlink"/>
            <w:noProof/>
            <w:specVanish/>
          </w:rPr>
          <w:t>4.11</w:t>
        </w:r>
        <w:r w:rsidR="00DA4857">
          <w:rPr>
            <w:rFonts w:asciiTheme="minorHAnsi" w:eastAsiaTheme="minorEastAsia" w:hAnsiTheme="minorHAnsi" w:cstheme="minorBidi"/>
            <w:noProof/>
            <w:sz w:val="22"/>
            <w:lang w:eastAsia="en-CA"/>
          </w:rPr>
          <w:tab/>
        </w:r>
        <w:r w:rsidR="00DA4857" w:rsidRPr="00D15841">
          <w:rPr>
            <w:rStyle w:val="Hyperlink"/>
            <w:noProof/>
          </w:rPr>
          <w:t>Participation at Meetings</w:t>
        </w:r>
        <w:r w:rsidR="00DA4857">
          <w:rPr>
            <w:noProof/>
          </w:rPr>
          <w:tab/>
        </w:r>
        <w:r w:rsidR="00DA4857">
          <w:rPr>
            <w:noProof/>
          </w:rPr>
          <w:fldChar w:fldCharType="begin"/>
        </w:r>
        <w:r w:rsidR="00DA4857">
          <w:rPr>
            <w:noProof/>
          </w:rPr>
          <w:instrText xml:space="preserve"> PAGEREF _Toc371690734 \h </w:instrText>
        </w:r>
        <w:r w:rsidR="00DA4857">
          <w:rPr>
            <w:noProof/>
          </w:rPr>
        </w:r>
        <w:r w:rsidR="00DA4857">
          <w:rPr>
            <w:noProof/>
          </w:rPr>
          <w:fldChar w:fldCharType="separate"/>
        </w:r>
        <w:r w:rsidR="00A245B7">
          <w:rPr>
            <w:noProof/>
          </w:rPr>
          <w:t>6</w:t>
        </w:r>
        <w:r w:rsidR="00DA4857">
          <w:rPr>
            <w:noProof/>
          </w:rPr>
          <w:fldChar w:fldCharType="end"/>
        </w:r>
      </w:hyperlink>
    </w:p>
    <w:p w14:paraId="09ABD2DD" w14:textId="77777777" w:rsidR="00DA4857" w:rsidRDefault="00C27AA1">
      <w:pPr>
        <w:pStyle w:val="TOC2"/>
        <w:rPr>
          <w:rFonts w:asciiTheme="minorHAnsi" w:eastAsiaTheme="minorEastAsia" w:hAnsiTheme="minorHAnsi" w:cstheme="minorBidi"/>
          <w:noProof/>
          <w:sz w:val="22"/>
          <w:lang w:eastAsia="en-CA"/>
        </w:rPr>
      </w:pPr>
      <w:hyperlink w:anchor="_Toc371690735" w:history="1">
        <w:r w:rsidR="00DA4857" w:rsidRPr="00D15841">
          <w:rPr>
            <w:rStyle w:val="Hyperlink"/>
            <w:noProof/>
            <w:specVanish/>
          </w:rPr>
          <w:t>4.12</w:t>
        </w:r>
        <w:r w:rsidR="00DA4857">
          <w:rPr>
            <w:rFonts w:asciiTheme="minorHAnsi" w:eastAsiaTheme="minorEastAsia" w:hAnsiTheme="minorHAnsi" w:cstheme="minorBidi"/>
            <w:noProof/>
            <w:sz w:val="22"/>
            <w:lang w:eastAsia="en-CA"/>
          </w:rPr>
          <w:tab/>
        </w:r>
        <w:r w:rsidR="00DA4857" w:rsidRPr="00D15841">
          <w:rPr>
            <w:rStyle w:val="Hyperlink"/>
            <w:noProof/>
          </w:rPr>
          <w:t>Adjournment</w:t>
        </w:r>
        <w:r w:rsidR="00DA4857">
          <w:rPr>
            <w:noProof/>
          </w:rPr>
          <w:tab/>
        </w:r>
        <w:r w:rsidR="00DA4857">
          <w:rPr>
            <w:noProof/>
          </w:rPr>
          <w:fldChar w:fldCharType="begin"/>
        </w:r>
        <w:r w:rsidR="00DA4857">
          <w:rPr>
            <w:noProof/>
          </w:rPr>
          <w:instrText xml:space="preserve"> PAGEREF _Toc371690735 \h </w:instrText>
        </w:r>
        <w:r w:rsidR="00DA4857">
          <w:rPr>
            <w:noProof/>
          </w:rPr>
        </w:r>
        <w:r w:rsidR="00DA4857">
          <w:rPr>
            <w:noProof/>
          </w:rPr>
          <w:fldChar w:fldCharType="separate"/>
        </w:r>
        <w:r w:rsidR="00A245B7">
          <w:rPr>
            <w:noProof/>
          </w:rPr>
          <w:t>6</w:t>
        </w:r>
        <w:r w:rsidR="00DA4857">
          <w:rPr>
            <w:noProof/>
          </w:rPr>
          <w:fldChar w:fldCharType="end"/>
        </w:r>
      </w:hyperlink>
    </w:p>
    <w:p w14:paraId="1FC51219" w14:textId="77777777" w:rsidR="00DA4857" w:rsidRDefault="00C27AA1">
      <w:pPr>
        <w:pStyle w:val="TOC2"/>
        <w:rPr>
          <w:rFonts w:asciiTheme="minorHAnsi" w:eastAsiaTheme="minorEastAsia" w:hAnsiTheme="minorHAnsi" w:cstheme="minorBidi"/>
          <w:noProof/>
          <w:sz w:val="22"/>
          <w:lang w:eastAsia="en-CA"/>
        </w:rPr>
      </w:pPr>
      <w:hyperlink w:anchor="_Toc371690736" w:history="1">
        <w:r w:rsidR="00DA4857" w:rsidRPr="00D15841">
          <w:rPr>
            <w:rStyle w:val="Hyperlink"/>
            <w:noProof/>
            <w:specVanish/>
          </w:rPr>
          <w:t>4.13</w:t>
        </w:r>
        <w:r w:rsidR="00DA4857">
          <w:rPr>
            <w:rFonts w:asciiTheme="minorHAnsi" w:eastAsiaTheme="minorEastAsia" w:hAnsiTheme="minorHAnsi" w:cstheme="minorBidi"/>
            <w:noProof/>
            <w:sz w:val="22"/>
            <w:lang w:eastAsia="en-CA"/>
          </w:rPr>
          <w:tab/>
        </w:r>
        <w:r w:rsidR="00DA4857" w:rsidRPr="00D15841">
          <w:rPr>
            <w:rStyle w:val="Hyperlink"/>
            <w:noProof/>
          </w:rPr>
          <w:t>Absentee Voting</w:t>
        </w:r>
        <w:r w:rsidR="00DA4857">
          <w:rPr>
            <w:noProof/>
          </w:rPr>
          <w:tab/>
        </w:r>
        <w:r w:rsidR="00DA4857">
          <w:rPr>
            <w:noProof/>
          </w:rPr>
          <w:fldChar w:fldCharType="begin"/>
        </w:r>
        <w:r w:rsidR="00DA4857">
          <w:rPr>
            <w:noProof/>
          </w:rPr>
          <w:instrText xml:space="preserve"> PAGEREF _Toc371690736 \h </w:instrText>
        </w:r>
        <w:r w:rsidR="00DA4857">
          <w:rPr>
            <w:noProof/>
          </w:rPr>
        </w:r>
        <w:r w:rsidR="00DA4857">
          <w:rPr>
            <w:noProof/>
          </w:rPr>
          <w:fldChar w:fldCharType="separate"/>
        </w:r>
        <w:r w:rsidR="00A245B7">
          <w:rPr>
            <w:noProof/>
          </w:rPr>
          <w:t>7</w:t>
        </w:r>
        <w:r w:rsidR="00DA4857">
          <w:rPr>
            <w:noProof/>
          </w:rPr>
          <w:fldChar w:fldCharType="end"/>
        </w:r>
      </w:hyperlink>
    </w:p>
    <w:p w14:paraId="66540A31" w14:textId="77777777" w:rsidR="00DA4857" w:rsidRDefault="00C27AA1">
      <w:pPr>
        <w:pStyle w:val="TOC2"/>
        <w:rPr>
          <w:rFonts w:asciiTheme="minorHAnsi" w:eastAsiaTheme="minorEastAsia" w:hAnsiTheme="minorHAnsi" w:cstheme="minorBidi"/>
          <w:noProof/>
          <w:sz w:val="22"/>
          <w:lang w:eastAsia="en-CA"/>
        </w:rPr>
      </w:pPr>
      <w:hyperlink w:anchor="_Toc371690737" w:history="1">
        <w:r w:rsidR="00DA4857" w:rsidRPr="00D15841">
          <w:rPr>
            <w:rStyle w:val="Hyperlink"/>
            <w:noProof/>
            <w:specVanish/>
          </w:rPr>
          <w:t>4.14</w:t>
        </w:r>
        <w:r w:rsidR="00DA4857">
          <w:rPr>
            <w:rFonts w:asciiTheme="minorHAnsi" w:eastAsiaTheme="minorEastAsia" w:hAnsiTheme="minorHAnsi" w:cstheme="minorBidi"/>
            <w:noProof/>
            <w:sz w:val="22"/>
            <w:lang w:eastAsia="en-CA"/>
          </w:rPr>
          <w:tab/>
        </w:r>
        <w:r w:rsidR="00DA4857" w:rsidRPr="00D15841">
          <w:rPr>
            <w:rStyle w:val="Hyperlink"/>
            <w:noProof/>
          </w:rPr>
          <w:t>Votes to Govern</w:t>
        </w:r>
        <w:r w:rsidR="00DA4857">
          <w:rPr>
            <w:noProof/>
          </w:rPr>
          <w:tab/>
        </w:r>
        <w:r w:rsidR="00DA4857">
          <w:rPr>
            <w:noProof/>
          </w:rPr>
          <w:fldChar w:fldCharType="begin"/>
        </w:r>
        <w:r w:rsidR="00DA4857">
          <w:rPr>
            <w:noProof/>
          </w:rPr>
          <w:instrText xml:space="preserve"> PAGEREF _Toc371690737 \h </w:instrText>
        </w:r>
        <w:r w:rsidR="00DA4857">
          <w:rPr>
            <w:noProof/>
          </w:rPr>
        </w:r>
        <w:r w:rsidR="00DA4857">
          <w:rPr>
            <w:noProof/>
          </w:rPr>
          <w:fldChar w:fldCharType="separate"/>
        </w:r>
        <w:r w:rsidR="00A245B7">
          <w:rPr>
            <w:noProof/>
          </w:rPr>
          <w:t>7</w:t>
        </w:r>
        <w:r w:rsidR="00DA4857">
          <w:rPr>
            <w:noProof/>
          </w:rPr>
          <w:fldChar w:fldCharType="end"/>
        </w:r>
      </w:hyperlink>
    </w:p>
    <w:p w14:paraId="4117F416" w14:textId="77777777" w:rsidR="00DA4857" w:rsidRDefault="00C27AA1">
      <w:pPr>
        <w:pStyle w:val="TOC2"/>
        <w:rPr>
          <w:rFonts w:asciiTheme="minorHAnsi" w:eastAsiaTheme="minorEastAsia" w:hAnsiTheme="minorHAnsi" w:cstheme="minorBidi"/>
          <w:noProof/>
          <w:sz w:val="22"/>
          <w:lang w:eastAsia="en-CA"/>
        </w:rPr>
      </w:pPr>
      <w:hyperlink w:anchor="_Toc371690738" w:history="1">
        <w:r w:rsidR="00DA4857" w:rsidRPr="00D15841">
          <w:rPr>
            <w:rStyle w:val="Hyperlink"/>
            <w:noProof/>
            <w:specVanish/>
          </w:rPr>
          <w:t>4.15</w:t>
        </w:r>
        <w:r w:rsidR="00DA4857">
          <w:rPr>
            <w:rFonts w:asciiTheme="minorHAnsi" w:eastAsiaTheme="minorEastAsia" w:hAnsiTheme="minorHAnsi" w:cstheme="minorBidi"/>
            <w:noProof/>
            <w:sz w:val="22"/>
            <w:lang w:eastAsia="en-CA"/>
          </w:rPr>
          <w:tab/>
        </w:r>
        <w:r w:rsidR="00DA4857" w:rsidRPr="00D15841">
          <w:rPr>
            <w:rStyle w:val="Hyperlink"/>
            <w:noProof/>
          </w:rPr>
          <w:t>Show of Hands</w:t>
        </w:r>
        <w:r w:rsidR="00DA4857">
          <w:rPr>
            <w:noProof/>
          </w:rPr>
          <w:tab/>
        </w:r>
        <w:r w:rsidR="00DA4857">
          <w:rPr>
            <w:noProof/>
          </w:rPr>
          <w:fldChar w:fldCharType="begin"/>
        </w:r>
        <w:r w:rsidR="00DA4857">
          <w:rPr>
            <w:noProof/>
          </w:rPr>
          <w:instrText xml:space="preserve"> PAGEREF _Toc371690738 \h </w:instrText>
        </w:r>
        <w:r w:rsidR="00DA4857">
          <w:rPr>
            <w:noProof/>
          </w:rPr>
        </w:r>
        <w:r w:rsidR="00DA4857">
          <w:rPr>
            <w:noProof/>
          </w:rPr>
          <w:fldChar w:fldCharType="separate"/>
        </w:r>
        <w:r w:rsidR="00A245B7">
          <w:rPr>
            <w:noProof/>
          </w:rPr>
          <w:t>7</w:t>
        </w:r>
        <w:r w:rsidR="00DA4857">
          <w:rPr>
            <w:noProof/>
          </w:rPr>
          <w:fldChar w:fldCharType="end"/>
        </w:r>
      </w:hyperlink>
    </w:p>
    <w:p w14:paraId="4EFBB440" w14:textId="77777777" w:rsidR="00DA4857" w:rsidRDefault="00C27AA1">
      <w:pPr>
        <w:pStyle w:val="TOC2"/>
        <w:rPr>
          <w:rFonts w:asciiTheme="minorHAnsi" w:eastAsiaTheme="minorEastAsia" w:hAnsiTheme="minorHAnsi" w:cstheme="minorBidi"/>
          <w:noProof/>
          <w:sz w:val="22"/>
          <w:lang w:eastAsia="en-CA"/>
        </w:rPr>
      </w:pPr>
      <w:hyperlink w:anchor="_Toc371690739" w:history="1">
        <w:r w:rsidR="00DA4857" w:rsidRPr="00D15841">
          <w:rPr>
            <w:rStyle w:val="Hyperlink"/>
            <w:noProof/>
            <w:specVanish/>
          </w:rPr>
          <w:t>4.16</w:t>
        </w:r>
        <w:r w:rsidR="00DA4857">
          <w:rPr>
            <w:rFonts w:asciiTheme="minorHAnsi" w:eastAsiaTheme="minorEastAsia" w:hAnsiTheme="minorHAnsi" w:cstheme="minorBidi"/>
            <w:noProof/>
            <w:sz w:val="22"/>
            <w:lang w:eastAsia="en-CA"/>
          </w:rPr>
          <w:tab/>
        </w:r>
        <w:r w:rsidR="00DA4857" w:rsidRPr="00D15841">
          <w:rPr>
            <w:rStyle w:val="Hyperlink"/>
            <w:noProof/>
          </w:rPr>
          <w:t>Ballots</w:t>
        </w:r>
        <w:r w:rsidR="00DA4857">
          <w:rPr>
            <w:noProof/>
          </w:rPr>
          <w:tab/>
        </w:r>
        <w:r w:rsidR="00DA4857">
          <w:rPr>
            <w:noProof/>
          </w:rPr>
          <w:fldChar w:fldCharType="begin"/>
        </w:r>
        <w:r w:rsidR="00DA4857">
          <w:rPr>
            <w:noProof/>
          </w:rPr>
          <w:instrText xml:space="preserve"> PAGEREF _Toc371690739 \h </w:instrText>
        </w:r>
        <w:r w:rsidR="00DA4857">
          <w:rPr>
            <w:noProof/>
          </w:rPr>
        </w:r>
        <w:r w:rsidR="00DA4857">
          <w:rPr>
            <w:noProof/>
          </w:rPr>
          <w:fldChar w:fldCharType="separate"/>
        </w:r>
        <w:r w:rsidR="00A245B7">
          <w:rPr>
            <w:noProof/>
          </w:rPr>
          <w:t>7</w:t>
        </w:r>
        <w:r w:rsidR="00DA4857">
          <w:rPr>
            <w:noProof/>
          </w:rPr>
          <w:fldChar w:fldCharType="end"/>
        </w:r>
      </w:hyperlink>
    </w:p>
    <w:p w14:paraId="293EE74C" w14:textId="51CEC7C5" w:rsidR="00DA4857" w:rsidRDefault="00C27AA1">
      <w:pPr>
        <w:pStyle w:val="TOC2"/>
        <w:rPr>
          <w:rFonts w:asciiTheme="minorHAnsi" w:eastAsiaTheme="minorEastAsia" w:hAnsiTheme="minorHAnsi" w:cstheme="minorBidi"/>
          <w:noProof/>
          <w:sz w:val="22"/>
          <w:lang w:eastAsia="en-CA"/>
        </w:rPr>
      </w:pPr>
      <w:hyperlink w:anchor="_Toc371690740" w:history="1">
        <w:r w:rsidR="00DA4857" w:rsidRPr="00D15841">
          <w:rPr>
            <w:rStyle w:val="Hyperlink"/>
            <w:noProof/>
            <w:specVanish/>
          </w:rPr>
          <w:t>4.17</w:t>
        </w:r>
        <w:r w:rsidR="00DA4857">
          <w:rPr>
            <w:rFonts w:asciiTheme="minorHAnsi" w:eastAsiaTheme="minorEastAsia" w:hAnsiTheme="minorHAnsi" w:cstheme="minorBidi"/>
            <w:noProof/>
            <w:sz w:val="22"/>
            <w:lang w:eastAsia="en-CA"/>
          </w:rPr>
          <w:tab/>
        </w:r>
        <w:r w:rsidR="00DA4857" w:rsidRPr="00D15841">
          <w:rPr>
            <w:rStyle w:val="Hyperlink"/>
            <w:noProof/>
          </w:rPr>
          <w:t>Resolution in Lieu of Meeting</w:t>
        </w:r>
        <w:r w:rsidR="00DA4857">
          <w:rPr>
            <w:noProof/>
          </w:rPr>
          <w:tab/>
        </w:r>
        <w:r w:rsidR="00310080">
          <w:rPr>
            <w:noProof/>
          </w:rPr>
          <w:t>7</w:t>
        </w:r>
      </w:hyperlink>
    </w:p>
    <w:p w14:paraId="6D3C2599" w14:textId="77777777" w:rsidR="00DA4857" w:rsidRDefault="00C27AA1">
      <w:pPr>
        <w:pStyle w:val="TOC2"/>
        <w:rPr>
          <w:rFonts w:asciiTheme="minorHAnsi" w:eastAsiaTheme="minorEastAsia" w:hAnsiTheme="minorHAnsi" w:cstheme="minorBidi"/>
          <w:noProof/>
          <w:sz w:val="22"/>
          <w:lang w:eastAsia="en-CA"/>
        </w:rPr>
      </w:pPr>
      <w:hyperlink w:anchor="_Toc371690741" w:history="1">
        <w:r w:rsidR="00DA4857" w:rsidRPr="00D15841">
          <w:rPr>
            <w:rStyle w:val="Hyperlink"/>
            <w:noProof/>
            <w:specVanish/>
          </w:rPr>
          <w:t>4.18</w:t>
        </w:r>
        <w:r w:rsidR="00DA4857">
          <w:rPr>
            <w:rFonts w:asciiTheme="minorHAnsi" w:eastAsiaTheme="minorEastAsia" w:hAnsiTheme="minorHAnsi" w:cstheme="minorBidi"/>
            <w:noProof/>
            <w:sz w:val="22"/>
            <w:lang w:eastAsia="en-CA"/>
          </w:rPr>
          <w:tab/>
        </w:r>
        <w:r w:rsidR="00DA4857" w:rsidRPr="00D15841">
          <w:rPr>
            <w:rStyle w:val="Hyperlink"/>
            <w:noProof/>
          </w:rPr>
          <w:t>Annual Financial Statements</w:t>
        </w:r>
        <w:r w:rsidR="00DA4857">
          <w:rPr>
            <w:noProof/>
          </w:rPr>
          <w:tab/>
        </w:r>
        <w:r w:rsidR="00DA4857">
          <w:rPr>
            <w:noProof/>
          </w:rPr>
          <w:fldChar w:fldCharType="begin"/>
        </w:r>
        <w:r w:rsidR="00DA4857">
          <w:rPr>
            <w:noProof/>
          </w:rPr>
          <w:instrText xml:space="preserve"> PAGEREF _Toc371690741 \h </w:instrText>
        </w:r>
        <w:r w:rsidR="00DA4857">
          <w:rPr>
            <w:noProof/>
          </w:rPr>
        </w:r>
        <w:r w:rsidR="00DA4857">
          <w:rPr>
            <w:noProof/>
          </w:rPr>
          <w:fldChar w:fldCharType="separate"/>
        </w:r>
        <w:r w:rsidR="00A245B7">
          <w:rPr>
            <w:noProof/>
          </w:rPr>
          <w:t>8</w:t>
        </w:r>
        <w:r w:rsidR="00DA4857">
          <w:rPr>
            <w:noProof/>
          </w:rPr>
          <w:fldChar w:fldCharType="end"/>
        </w:r>
      </w:hyperlink>
    </w:p>
    <w:p w14:paraId="377B5A5D" w14:textId="77777777" w:rsidR="00DA4857" w:rsidRDefault="00C27AA1">
      <w:pPr>
        <w:pStyle w:val="TOC1"/>
        <w:rPr>
          <w:rFonts w:asciiTheme="minorHAnsi" w:eastAsiaTheme="minorEastAsia" w:hAnsiTheme="minorHAnsi" w:cstheme="minorBidi"/>
          <w:noProof/>
          <w:sz w:val="22"/>
          <w:lang w:eastAsia="en-CA"/>
        </w:rPr>
      </w:pPr>
      <w:hyperlink w:anchor="_Toc371690742" w:history="1">
        <w:r w:rsidR="00DA4857" w:rsidRPr="00D15841">
          <w:rPr>
            <w:rStyle w:val="Hyperlink"/>
            <w:caps/>
            <w:noProof/>
          </w:rPr>
          <w:t>Article V</w:t>
        </w:r>
        <w:r w:rsidR="00DA4857" w:rsidRPr="00D15841">
          <w:rPr>
            <w:rStyle w:val="Hyperlink"/>
            <w:noProof/>
          </w:rPr>
          <w:t xml:space="preserve"> DIRECTORS</w:t>
        </w:r>
        <w:r w:rsidR="00DA4857">
          <w:rPr>
            <w:noProof/>
          </w:rPr>
          <w:tab/>
        </w:r>
        <w:r w:rsidR="00DA4857">
          <w:rPr>
            <w:noProof/>
          </w:rPr>
          <w:fldChar w:fldCharType="begin"/>
        </w:r>
        <w:r w:rsidR="00DA4857">
          <w:rPr>
            <w:noProof/>
          </w:rPr>
          <w:instrText xml:space="preserve"> PAGEREF _Toc371690742 \h </w:instrText>
        </w:r>
        <w:r w:rsidR="00DA4857">
          <w:rPr>
            <w:noProof/>
          </w:rPr>
        </w:r>
        <w:r w:rsidR="00DA4857">
          <w:rPr>
            <w:noProof/>
          </w:rPr>
          <w:fldChar w:fldCharType="separate"/>
        </w:r>
        <w:r w:rsidR="00A245B7">
          <w:rPr>
            <w:noProof/>
          </w:rPr>
          <w:t>8</w:t>
        </w:r>
        <w:r w:rsidR="00DA4857">
          <w:rPr>
            <w:noProof/>
          </w:rPr>
          <w:fldChar w:fldCharType="end"/>
        </w:r>
      </w:hyperlink>
    </w:p>
    <w:p w14:paraId="12467E53" w14:textId="77777777" w:rsidR="00DA4857" w:rsidRDefault="00C27AA1">
      <w:pPr>
        <w:pStyle w:val="TOC2"/>
        <w:rPr>
          <w:rFonts w:asciiTheme="minorHAnsi" w:eastAsiaTheme="minorEastAsia" w:hAnsiTheme="minorHAnsi" w:cstheme="minorBidi"/>
          <w:noProof/>
          <w:sz w:val="22"/>
          <w:lang w:eastAsia="en-CA"/>
        </w:rPr>
      </w:pPr>
      <w:hyperlink w:anchor="_Toc371690743" w:history="1">
        <w:r w:rsidR="00DA4857" w:rsidRPr="00D15841">
          <w:rPr>
            <w:rStyle w:val="Hyperlink"/>
            <w:noProof/>
            <w:specVanish/>
          </w:rPr>
          <w:t>5.1</w:t>
        </w:r>
        <w:r w:rsidR="00DA4857">
          <w:rPr>
            <w:rFonts w:asciiTheme="minorHAnsi" w:eastAsiaTheme="minorEastAsia" w:hAnsiTheme="minorHAnsi" w:cstheme="minorBidi"/>
            <w:noProof/>
            <w:sz w:val="22"/>
            <w:lang w:eastAsia="en-CA"/>
          </w:rPr>
          <w:tab/>
        </w:r>
        <w:r w:rsidR="00DA4857" w:rsidRPr="00D15841">
          <w:rPr>
            <w:rStyle w:val="Hyperlink"/>
            <w:noProof/>
          </w:rPr>
          <w:t>Powers</w:t>
        </w:r>
        <w:r w:rsidR="00DA4857">
          <w:rPr>
            <w:noProof/>
          </w:rPr>
          <w:tab/>
        </w:r>
        <w:r w:rsidR="00DA4857">
          <w:rPr>
            <w:noProof/>
          </w:rPr>
          <w:fldChar w:fldCharType="begin"/>
        </w:r>
        <w:r w:rsidR="00DA4857">
          <w:rPr>
            <w:noProof/>
          </w:rPr>
          <w:instrText xml:space="preserve"> PAGEREF _Toc371690743 \h </w:instrText>
        </w:r>
        <w:r w:rsidR="00DA4857">
          <w:rPr>
            <w:noProof/>
          </w:rPr>
        </w:r>
        <w:r w:rsidR="00DA4857">
          <w:rPr>
            <w:noProof/>
          </w:rPr>
          <w:fldChar w:fldCharType="separate"/>
        </w:r>
        <w:r w:rsidR="00A245B7">
          <w:rPr>
            <w:noProof/>
          </w:rPr>
          <w:t>8</w:t>
        </w:r>
        <w:r w:rsidR="00DA4857">
          <w:rPr>
            <w:noProof/>
          </w:rPr>
          <w:fldChar w:fldCharType="end"/>
        </w:r>
      </w:hyperlink>
    </w:p>
    <w:p w14:paraId="3568F624" w14:textId="77777777" w:rsidR="00DA4857" w:rsidRDefault="00C27AA1">
      <w:pPr>
        <w:pStyle w:val="TOC2"/>
        <w:rPr>
          <w:rFonts w:asciiTheme="minorHAnsi" w:eastAsiaTheme="minorEastAsia" w:hAnsiTheme="minorHAnsi" w:cstheme="minorBidi"/>
          <w:noProof/>
          <w:sz w:val="22"/>
          <w:lang w:eastAsia="en-CA"/>
        </w:rPr>
      </w:pPr>
      <w:hyperlink w:anchor="_Toc371690744" w:history="1">
        <w:r w:rsidR="00DA4857" w:rsidRPr="00D15841">
          <w:rPr>
            <w:rStyle w:val="Hyperlink"/>
            <w:noProof/>
            <w:specVanish/>
          </w:rPr>
          <w:t>5.2</w:t>
        </w:r>
        <w:r w:rsidR="00DA4857">
          <w:rPr>
            <w:rFonts w:asciiTheme="minorHAnsi" w:eastAsiaTheme="minorEastAsia" w:hAnsiTheme="minorHAnsi" w:cstheme="minorBidi"/>
            <w:noProof/>
            <w:sz w:val="22"/>
            <w:lang w:eastAsia="en-CA"/>
          </w:rPr>
          <w:tab/>
        </w:r>
        <w:r w:rsidR="00DA4857" w:rsidRPr="00D15841">
          <w:rPr>
            <w:rStyle w:val="Hyperlink"/>
            <w:noProof/>
          </w:rPr>
          <w:t>Number</w:t>
        </w:r>
        <w:r w:rsidR="00DA4857">
          <w:rPr>
            <w:noProof/>
          </w:rPr>
          <w:tab/>
        </w:r>
        <w:r w:rsidR="00DA4857">
          <w:rPr>
            <w:noProof/>
          </w:rPr>
          <w:fldChar w:fldCharType="begin"/>
        </w:r>
        <w:r w:rsidR="00DA4857">
          <w:rPr>
            <w:noProof/>
          </w:rPr>
          <w:instrText xml:space="preserve"> PAGEREF _Toc371690744 \h </w:instrText>
        </w:r>
        <w:r w:rsidR="00DA4857">
          <w:rPr>
            <w:noProof/>
          </w:rPr>
        </w:r>
        <w:r w:rsidR="00DA4857">
          <w:rPr>
            <w:noProof/>
          </w:rPr>
          <w:fldChar w:fldCharType="separate"/>
        </w:r>
        <w:r w:rsidR="00A245B7">
          <w:rPr>
            <w:noProof/>
          </w:rPr>
          <w:t>8</w:t>
        </w:r>
        <w:r w:rsidR="00DA4857">
          <w:rPr>
            <w:noProof/>
          </w:rPr>
          <w:fldChar w:fldCharType="end"/>
        </w:r>
      </w:hyperlink>
    </w:p>
    <w:p w14:paraId="16B7A191" w14:textId="77777777" w:rsidR="00DA4857" w:rsidRDefault="00C27AA1">
      <w:pPr>
        <w:pStyle w:val="TOC2"/>
        <w:rPr>
          <w:rFonts w:asciiTheme="minorHAnsi" w:eastAsiaTheme="minorEastAsia" w:hAnsiTheme="minorHAnsi" w:cstheme="minorBidi"/>
          <w:noProof/>
          <w:sz w:val="22"/>
          <w:lang w:eastAsia="en-CA"/>
        </w:rPr>
      </w:pPr>
      <w:hyperlink w:anchor="_Toc371690745" w:history="1">
        <w:r w:rsidR="00DA4857" w:rsidRPr="00D15841">
          <w:rPr>
            <w:rStyle w:val="Hyperlink"/>
            <w:noProof/>
            <w:specVanish/>
          </w:rPr>
          <w:t>5.3</w:t>
        </w:r>
        <w:r w:rsidR="00DA4857">
          <w:rPr>
            <w:rFonts w:asciiTheme="minorHAnsi" w:eastAsiaTheme="minorEastAsia" w:hAnsiTheme="minorHAnsi" w:cstheme="minorBidi"/>
            <w:noProof/>
            <w:sz w:val="22"/>
            <w:lang w:eastAsia="en-CA"/>
          </w:rPr>
          <w:tab/>
        </w:r>
        <w:r w:rsidR="00DA4857" w:rsidRPr="00D15841">
          <w:rPr>
            <w:rStyle w:val="Hyperlink"/>
            <w:noProof/>
          </w:rPr>
          <w:t>Qualifications</w:t>
        </w:r>
        <w:r w:rsidR="00DA4857">
          <w:rPr>
            <w:noProof/>
          </w:rPr>
          <w:tab/>
        </w:r>
        <w:r w:rsidR="00DA4857">
          <w:rPr>
            <w:noProof/>
          </w:rPr>
          <w:fldChar w:fldCharType="begin"/>
        </w:r>
        <w:r w:rsidR="00DA4857">
          <w:rPr>
            <w:noProof/>
          </w:rPr>
          <w:instrText xml:space="preserve"> PAGEREF _Toc371690745 \h </w:instrText>
        </w:r>
        <w:r w:rsidR="00DA4857">
          <w:rPr>
            <w:noProof/>
          </w:rPr>
        </w:r>
        <w:r w:rsidR="00DA4857">
          <w:rPr>
            <w:noProof/>
          </w:rPr>
          <w:fldChar w:fldCharType="separate"/>
        </w:r>
        <w:r w:rsidR="00A245B7">
          <w:rPr>
            <w:noProof/>
          </w:rPr>
          <w:t>8</w:t>
        </w:r>
        <w:r w:rsidR="00DA4857">
          <w:rPr>
            <w:noProof/>
          </w:rPr>
          <w:fldChar w:fldCharType="end"/>
        </w:r>
      </w:hyperlink>
    </w:p>
    <w:p w14:paraId="1A3AE59C" w14:textId="1719A8B8" w:rsidR="00DA4857" w:rsidRDefault="00C27AA1" w:rsidP="00DA4857">
      <w:pPr>
        <w:pStyle w:val="TOC2"/>
        <w:rPr>
          <w:rFonts w:asciiTheme="minorHAnsi" w:eastAsiaTheme="minorEastAsia" w:hAnsiTheme="minorHAnsi" w:cstheme="minorBidi"/>
          <w:noProof/>
          <w:sz w:val="22"/>
          <w:lang w:eastAsia="en-CA"/>
        </w:rPr>
      </w:pPr>
      <w:hyperlink w:anchor="_Toc371690746" w:history="1">
        <w:r w:rsidR="00DA4857" w:rsidRPr="00D15841">
          <w:rPr>
            <w:rStyle w:val="Hyperlink"/>
            <w:noProof/>
            <w:specVanish/>
          </w:rPr>
          <w:t>5.4</w:t>
        </w:r>
        <w:r w:rsidR="00DA4857">
          <w:rPr>
            <w:rFonts w:asciiTheme="minorHAnsi" w:eastAsiaTheme="minorEastAsia" w:hAnsiTheme="minorHAnsi" w:cstheme="minorBidi"/>
            <w:noProof/>
            <w:sz w:val="22"/>
            <w:lang w:eastAsia="en-CA"/>
          </w:rPr>
          <w:tab/>
        </w:r>
        <w:r w:rsidR="00DA4857" w:rsidRPr="00D15841">
          <w:rPr>
            <w:rStyle w:val="Hyperlink"/>
            <w:noProof/>
          </w:rPr>
          <w:t>Election and Term</w:t>
        </w:r>
        <w:r w:rsidR="00DA4857">
          <w:rPr>
            <w:noProof/>
          </w:rPr>
          <w:tab/>
        </w:r>
        <w:r w:rsidR="005A5B9A">
          <w:rPr>
            <w:noProof/>
          </w:rPr>
          <w:t>8</w:t>
        </w:r>
      </w:hyperlink>
    </w:p>
    <w:p w14:paraId="608750C3" w14:textId="743F76F8" w:rsidR="00DA4857" w:rsidRDefault="00C27AA1">
      <w:pPr>
        <w:pStyle w:val="TOC2"/>
        <w:rPr>
          <w:rFonts w:asciiTheme="minorHAnsi" w:eastAsiaTheme="minorEastAsia" w:hAnsiTheme="minorHAnsi" w:cstheme="minorBidi"/>
          <w:noProof/>
          <w:sz w:val="22"/>
          <w:lang w:eastAsia="en-CA"/>
        </w:rPr>
      </w:pPr>
      <w:hyperlink w:anchor="_Toc371690748" w:history="1">
        <w:r w:rsidR="00DA4857" w:rsidRPr="00D15841">
          <w:rPr>
            <w:rStyle w:val="Hyperlink"/>
            <w:noProof/>
            <w:specVanish/>
          </w:rPr>
          <w:t>5.5</w:t>
        </w:r>
        <w:r w:rsidR="00DA4857">
          <w:rPr>
            <w:rFonts w:asciiTheme="minorHAnsi" w:eastAsiaTheme="minorEastAsia" w:hAnsiTheme="minorHAnsi" w:cstheme="minorBidi"/>
            <w:noProof/>
            <w:sz w:val="22"/>
            <w:lang w:eastAsia="en-CA"/>
          </w:rPr>
          <w:tab/>
        </w:r>
        <w:r w:rsidR="005A5B9A">
          <w:rPr>
            <w:rStyle w:val="Hyperlink"/>
            <w:noProof/>
          </w:rPr>
          <w:t>Election of Directors</w:t>
        </w:r>
        <w:r w:rsidR="00DA4857">
          <w:rPr>
            <w:noProof/>
          </w:rPr>
          <w:tab/>
        </w:r>
        <w:r w:rsidR="00DA4857">
          <w:rPr>
            <w:noProof/>
          </w:rPr>
          <w:fldChar w:fldCharType="begin"/>
        </w:r>
        <w:r w:rsidR="00DA4857">
          <w:rPr>
            <w:noProof/>
          </w:rPr>
          <w:instrText xml:space="preserve"> PAGEREF _Toc371690748 \h </w:instrText>
        </w:r>
        <w:r w:rsidR="00DA4857">
          <w:rPr>
            <w:noProof/>
          </w:rPr>
        </w:r>
        <w:r w:rsidR="00DA4857">
          <w:rPr>
            <w:noProof/>
          </w:rPr>
          <w:fldChar w:fldCharType="separate"/>
        </w:r>
        <w:r w:rsidR="00A245B7">
          <w:rPr>
            <w:noProof/>
          </w:rPr>
          <w:t>9</w:t>
        </w:r>
        <w:r w:rsidR="00DA4857">
          <w:rPr>
            <w:noProof/>
          </w:rPr>
          <w:fldChar w:fldCharType="end"/>
        </w:r>
      </w:hyperlink>
    </w:p>
    <w:p w14:paraId="4232206E" w14:textId="38B54F43" w:rsidR="00DA4857" w:rsidRDefault="00C27AA1">
      <w:pPr>
        <w:pStyle w:val="TOC2"/>
        <w:rPr>
          <w:rFonts w:asciiTheme="minorHAnsi" w:eastAsiaTheme="minorEastAsia" w:hAnsiTheme="minorHAnsi" w:cstheme="minorBidi"/>
          <w:noProof/>
          <w:sz w:val="22"/>
          <w:lang w:eastAsia="en-CA"/>
        </w:rPr>
      </w:pPr>
      <w:hyperlink w:anchor="_Toc371690749" w:history="1">
        <w:r w:rsidR="00DA4857" w:rsidRPr="00D15841">
          <w:rPr>
            <w:rStyle w:val="Hyperlink"/>
            <w:noProof/>
            <w:specVanish/>
          </w:rPr>
          <w:t>5.6</w:t>
        </w:r>
        <w:r w:rsidR="00DA4857">
          <w:rPr>
            <w:rFonts w:asciiTheme="minorHAnsi" w:eastAsiaTheme="minorEastAsia" w:hAnsiTheme="minorHAnsi" w:cstheme="minorBidi"/>
            <w:noProof/>
            <w:sz w:val="22"/>
            <w:lang w:eastAsia="en-CA"/>
          </w:rPr>
          <w:tab/>
        </w:r>
        <w:r w:rsidR="005A5B9A">
          <w:rPr>
            <w:rStyle w:val="Hyperlink"/>
            <w:noProof/>
          </w:rPr>
          <w:t>Consent</w:t>
        </w:r>
        <w:r w:rsidR="00DA4857">
          <w:rPr>
            <w:noProof/>
          </w:rPr>
          <w:tab/>
        </w:r>
        <w:r w:rsidR="00DA4857">
          <w:rPr>
            <w:noProof/>
          </w:rPr>
          <w:fldChar w:fldCharType="begin"/>
        </w:r>
        <w:r w:rsidR="00DA4857">
          <w:rPr>
            <w:noProof/>
          </w:rPr>
          <w:instrText xml:space="preserve"> PAGEREF _Toc371690749 \h </w:instrText>
        </w:r>
        <w:r w:rsidR="00DA4857">
          <w:rPr>
            <w:noProof/>
          </w:rPr>
        </w:r>
        <w:r w:rsidR="00DA4857">
          <w:rPr>
            <w:noProof/>
          </w:rPr>
          <w:fldChar w:fldCharType="separate"/>
        </w:r>
        <w:r w:rsidR="00A245B7">
          <w:rPr>
            <w:noProof/>
          </w:rPr>
          <w:t>9</w:t>
        </w:r>
        <w:r w:rsidR="00DA4857">
          <w:rPr>
            <w:noProof/>
          </w:rPr>
          <w:fldChar w:fldCharType="end"/>
        </w:r>
      </w:hyperlink>
    </w:p>
    <w:p w14:paraId="181302C4" w14:textId="14D959D4" w:rsidR="00DA4857" w:rsidRDefault="00C27AA1">
      <w:pPr>
        <w:pStyle w:val="TOC2"/>
        <w:rPr>
          <w:rFonts w:asciiTheme="minorHAnsi" w:eastAsiaTheme="minorEastAsia" w:hAnsiTheme="minorHAnsi" w:cstheme="minorBidi"/>
          <w:noProof/>
          <w:sz w:val="22"/>
          <w:lang w:eastAsia="en-CA"/>
        </w:rPr>
      </w:pPr>
      <w:hyperlink w:anchor="_Toc371690750" w:history="1">
        <w:r w:rsidR="00DA4857" w:rsidRPr="00D15841">
          <w:rPr>
            <w:rStyle w:val="Hyperlink"/>
            <w:noProof/>
            <w:specVanish/>
          </w:rPr>
          <w:t>5.7</w:t>
        </w:r>
        <w:r w:rsidR="00DA4857">
          <w:rPr>
            <w:rFonts w:asciiTheme="minorHAnsi" w:eastAsiaTheme="minorEastAsia" w:hAnsiTheme="minorHAnsi" w:cstheme="minorBidi"/>
            <w:noProof/>
            <w:sz w:val="22"/>
            <w:lang w:eastAsia="en-CA"/>
          </w:rPr>
          <w:tab/>
        </w:r>
        <w:r w:rsidR="005A5B9A">
          <w:rPr>
            <w:rStyle w:val="Hyperlink"/>
            <w:noProof/>
          </w:rPr>
          <w:t>Vacation of Office</w:t>
        </w:r>
        <w:r w:rsidR="00DA4857">
          <w:rPr>
            <w:noProof/>
          </w:rPr>
          <w:tab/>
        </w:r>
      </w:hyperlink>
      <w:r w:rsidR="001D2FCF">
        <w:rPr>
          <w:noProof/>
        </w:rPr>
        <w:t>9</w:t>
      </w:r>
    </w:p>
    <w:p w14:paraId="2C5DD4C6" w14:textId="55BB8FDE" w:rsidR="00DA4857" w:rsidRDefault="00C27AA1">
      <w:pPr>
        <w:pStyle w:val="TOC2"/>
        <w:rPr>
          <w:rFonts w:asciiTheme="minorHAnsi" w:eastAsiaTheme="minorEastAsia" w:hAnsiTheme="minorHAnsi" w:cstheme="minorBidi"/>
          <w:noProof/>
          <w:sz w:val="22"/>
          <w:lang w:eastAsia="en-CA"/>
        </w:rPr>
      </w:pPr>
      <w:hyperlink w:anchor="_Toc371690751" w:history="1">
        <w:r w:rsidR="00DA4857" w:rsidRPr="00D15841">
          <w:rPr>
            <w:rStyle w:val="Hyperlink"/>
            <w:noProof/>
            <w:specVanish/>
          </w:rPr>
          <w:t>5.8</w:t>
        </w:r>
        <w:r w:rsidR="00DA4857">
          <w:rPr>
            <w:rFonts w:asciiTheme="minorHAnsi" w:eastAsiaTheme="minorEastAsia" w:hAnsiTheme="minorHAnsi" w:cstheme="minorBidi"/>
            <w:noProof/>
            <w:sz w:val="22"/>
            <w:lang w:eastAsia="en-CA"/>
          </w:rPr>
          <w:tab/>
        </w:r>
        <w:r w:rsidR="005A5B9A">
          <w:rPr>
            <w:rStyle w:val="Hyperlink"/>
            <w:noProof/>
          </w:rPr>
          <w:t>Resignation</w:t>
        </w:r>
        <w:r w:rsidR="00DA4857">
          <w:rPr>
            <w:noProof/>
          </w:rPr>
          <w:tab/>
        </w:r>
        <w:r w:rsidR="005A5B9A">
          <w:rPr>
            <w:noProof/>
          </w:rPr>
          <w:t>10</w:t>
        </w:r>
      </w:hyperlink>
    </w:p>
    <w:p w14:paraId="26B872EB" w14:textId="08889F72" w:rsidR="00DA4857" w:rsidRDefault="00C27AA1">
      <w:pPr>
        <w:pStyle w:val="TOC2"/>
        <w:rPr>
          <w:rFonts w:asciiTheme="minorHAnsi" w:eastAsiaTheme="minorEastAsia" w:hAnsiTheme="minorHAnsi" w:cstheme="minorBidi"/>
          <w:noProof/>
          <w:sz w:val="22"/>
          <w:lang w:eastAsia="en-CA"/>
        </w:rPr>
      </w:pPr>
      <w:hyperlink w:anchor="_Toc371690752" w:history="1">
        <w:r w:rsidR="00DA4857" w:rsidRPr="00D15841">
          <w:rPr>
            <w:rStyle w:val="Hyperlink"/>
            <w:noProof/>
            <w:specVanish/>
          </w:rPr>
          <w:t>5.9</w:t>
        </w:r>
        <w:r w:rsidR="00DA4857">
          <w:rPr>
            <w:rFonts w:asciiTheme="minorHAnsi" w:eastAsiaTheme="minorEastAsia" w:hAnsiTheme="minorHAnsi" w:cstheme="minorBidi"/>
            <w:noProof/>
            <w:sz w:val="22"/>
            <w:lang w:eastAsia="en-CA"/>
          </w:rPr>
          <w:tab/>
        </w:r>
        <w:r w:rsidR="005A5B9A">
          <w:rPr>
            <w:rStyle w:val="Hyperlink"/>
            <w:noProof/>
          </w:rPr>
          <w:t>Removal</w:t>
        </w:r>
        <w:r w:rsidR="00DA4857">
          <w:rPr>
            <w:noProof/>
          </w:rPr>
          <w:tab/>
        </w:r>
        <w:r w:rsidR="005A5B9A">
          <w:rPr>
            <w:noProof/>
          </w:rPr>
          <w:t>10</w:t>
        </w:r>
      </w:hyperlink>
    </w:p>
    <w:p w14:paraId="0D1D63B0" w14:textId="43B6336D" w:rsidR="00DA4857" w:rsidRDefault="00C27AA1">
      <w:pPr>
        <w:pStyle w:val="TOC2"/>
        <w:rPr>
          <w:rFonts w:asciiTheme="minorHAnsi" w:eastAsiaTheme="minorEastAsia" w:hAnsiTheme="minorHAnsi" w:cstheme="minorBidi"/>
          <w:noProof/>
          <w:sz w:val="22"/>
          <w:lang w:eastAsia="en-CA"/>
        </w:rPr>
      </w:pPr>
      <w:hyperlink w:anchor="_Toc371690753" w:history="1">
        <w:r w:rsidR="00DA4857" w:rsidRPr="00D15841">
          <w:rPr>
            <w:rStyle w:val="Hyperlink"/>
            <w:noProof/>
            <w:specVanish/>
          </w:rPr>
          <w:t>5.10</w:t>
        </w:r>
        <w:r w:rsidR="00DA4857">
          <w:rPr>
            <w:rFonts w:asciiTheme="minorHAnsi" w:eastAsiaTheme="minorEastAsia" w:hAnsiTheme="minorHAnsi" w:cstheme="minorBidi"/>
            <w:noProof/>
            <w:sz w:val="22"/>
            <w:lang w:eastAsia="en-CA"/>
          </w:rPr>
          <w:tab/>
        </w:r>
        <w:r w:rsidR="005A5B9A">
          <w:rPr>
            <w:rStyle w:val="Hyperlink"/>
            <w:noProof/>
          </w:rPr>
          <w:t>Vacancies</w:t>
        </w:r>
        <w:r w:rsidR="00DA4857">
          <w:rPr>
            <w:noProof/>
          </w:rPr>
          <w:tab/>
        </w:r>
        <w:r w:rsidR="00DA4857">
          <w:rPr>
            <w:noProof/>
          </w:rPr>
          <w:fldChar w:fldCharType="begin"/>
        </w:r>
        <w:r w:rsidR="00DA4857">
          <w:rPr>
            <w:noProof/>
          </w:rPr>
          <w:instrText xml:space="preserve"> PAGEREF _Toc371690753 \h </w:instrText>
        </w:r>
        <w:r w:rsidR="00DA4857">
          <w:rPr>
            <w:noProof/>
          </w:rPr>
        </w:r>
        <w:r w:rsidR="00DA4857">
          <w:rPr>
            <w:noProof/>
          </w:rPr>
          <w:fldChar w:fldCharType="separate"/>
        </w:r>
        <w:r w:rsidR="00A245B7">
          <w:rPr>
            <w:noProof/>
          </w:rPr>
          <w:t>10</w:t>
        </w:r>
        <w:r w:rsidR="00DA4857">
          <w:rPr>
            <w:noProof/>
          </w:rPr>
          <w:fldChar w:fldCharType="end"/>
        </w:r>
      </w:hyperlink>
    </w:p>
    <w:p w14:paraId="3B8600E6" w14:textId="30EA6EDF" w:rsidR="00DA4857" w:rsidRDefault="00C27AA1">
      <w:pPr>
        <w:pStyle w:val="TOC2"/>
        <w:rPr>
          <w:noProof/>
        </w:rPr>
      </w:pPr>
      <w:hyperlink w:anchor="_Toc371690754" w:history="1">
        <w:r w:rsidR="00DA4857" w:rsidRPr="00D15841">
          <w:rPr>
            <w:rStyle w:val="Hyperlink"/>
            <w:noProof/>
            <w:specVanish/>
          </w:rPr>
          <w:t>5.11</w:t>
        </w:r>
        <w:r w:rsidR="00DA4857">
          <w:rPr>
            <w:rFonts w:asciiTheme="minorHAnsi" w:eastAsiaTheme="minorEastAsia" w:hAnsiTheme="minorHAnsi" w:cstheme="minorBidi"/>
            <w:noProof/>
            <w:sz w:val="22"/>
            <w:lang w:eastAsia="en-CA"/>
          </w:rPr>
          <w:tab/>
        </w:r>
        <w:r w:rsidR="005A5B9A">
          <w:rPr>
            <w:rStyle w:val="Hyperlink"/>
            <w:noProof/>
          </w:rPr>
          <w:t>Remuneration and Expenses</w:t>
        </w:r>
        <w:r w:rsidR="00DA4857">
          <w:rPr>
            <w:noProof/>
          </w:rPr>
          <w:tab/>
        </w:r>
        <w:r w:rsidR="00DA4857">
          <w:rPr>
            <w:noProof/>
          </w:rPr>
          <w:fldChar w:fldCharType="begin"/>
        </w:r>
        <w:r w:rsidR="00DA4857">
          <w:rPr>
            <w:noProof/>
          </w:rPr>
          <w:instrText xml:space="preserve"> PAGEREF _Toc371690754 \h </w:instrText>
        </w:r>
        <w:r w:rsidR="00DA4857">
          <w:rPr>
            <w:noProof/>
          </w:rPr>
        </w:r>
        <w:r w:rsidR="00DA4857">
          <w:rPr>
            <w:noProof/>
          </w:rPr>
          <w:fldChar w:fldCharType="separate"/>
        </w:r>
        <w:r w:rsidR="00A245B7">
          <w:rPr>
            <w:noProof/>
          </w:rPr>
          <w:t>10</w:t>
        </w:r>
        <w:r w:rsidR="00DA4857">
          <w:rPr>
            <w:noProof/>
          </w:rPr>
          <w:fldChar w:fldCharType="end"/>
        </w:r>
      </w:hyperlink>
    </w:p>
    <w:p w14:paraId="2CAC2D71" w14:textId="06AED8E9" w:rsidR="005A5B9A" w:rsidRPr="005A5B9A" w:rsidRDefault="005A5B9A" w:rsidP="005A5B9A">
      <w:pPr>
        <w:rPr>
          <w:rFonts w:eastAsiaTheme="minorEastAsia"/>
        </w:rPr>
      </w:pPr>
      <w:r>
        <w:rPr>
          <w:rFonts w:eastAsiaTheme="minorEastAsia"/>
        </w:rPr>
        <w:t xml:space="preserve">    5.12</w:t>
      </w:r>
      <w:r>
        <w:rPr>
          <w:rFonts w:eastAsiaTheme="minorEastAsia"/>
        </w:rPr>
        <w:tab/>
        <w:t xml:space="preserve">    Borrowing P</w:t>
      </w:r>
      <w:r w:rsidR="00D56F7F">
        <w:rPr>
          <w:rFonts w:eastAsiaTheme="minorEastAsia"/>
        </w:rPr>
        <w:t>owers……………………………………………………………………..10</w:t>
      </w:r>
    </w:p>
    <w:p w14:paraId="1EDD469B" w14:textId="44ACB627" w:rsidR="00DA4857" w:rsidRDefault="00C27AA1">
      <w:pPr>
        <w:pStyle w:val="TOC1"/>
        <w:rPr>
          <w:rFonts w:asciiTheme="minorHAnsi" w:eastAsiaTheme="minorEastAsia" w:hAnsiTheme="minorHAnsi" w:cstheme="minorBidi"/>
          <w:noProof/>
          <w:sz w:val="22"/>
          <w:lang w:eastAsia="en-CA"/>
        </w:rPr>
      </w:pPr>
      <w:hyperlink w:anchor="_Toc371690755" w:history="1">
        <w:r w:rsidR="00DA4857" w:rsidRPr="00D15841">
          <w:rPr>
            <w:rStyle w:val="Hyperlink"/>
            <w:caps/>
            <w:noProof/>
          </w:rPr>
          <w:t>Article VI</w:t>
        </w:r>
        <w:r w:rsidR="00DA4857" w:rsidRPr="00D15841">
          <w:rPr>
            <w:rStyle w:val="Hyperlink"/>
            <w:noProof/>
          </w:rPr>
          <w:t xml:space="preserve"> COMMITTEES</w:t>
        </w:r>
        <w:r w:rsidR="00DA4857">
          <w:rPr>
            <w:noProof/>
          </w:rPr>
          <w:tab/>
        </w:r>
        <w:r w:rsidR="009705B6">
          <w:rPr>
            <w:noProof/>
          </w:rPr>
          <w:t>11</w:t>
        </w:r>
      </w:hyperlink>
    </w:p>
    <w:p w14:paraId="29EA73FD" w14:textId="6C9C0CA9" w:rsidR="00DA4857" w:rsidRDefault="00C27AA1">
      <w:pPr>
        <w:pStyle w:val="TOC2"/>
        <w:rPr>
          <w:rFonts w:asciiTheme="minorHAnsi" w:eastAsiaTheme="minorEastAsia" w:hAnsiTheme="minorHAnsi" w:cstheme="minorBidi"/>
          <w:noProof/>
          <w:sz w:val="22"/>
          <w:lang w:eastAsia="en-CA"/>
        </w:rPr>
      </w:pPr>
      <w:hyperlink w:anchor="_Toc371690756" w:history="1">
        <w:r w:rsidR="00DA4857" w:rsidRPr="00D15841">
          <w:rPr>
            <w:rStyle w:val="Hyperlink"/>
            <w:noProof/>
            <w:specVanish/>
          </w:rPr>
          <w:t>6.1</w:t>
        </w:r>
        <w:r w:rsidR="00DA4857">
          <w:rPr>
            <w:rFonts w:asciiTheme="minorHAnsi" w:eastAsiaTheme="minorEastAsia" w:hAnsiTheme="minorHAnsi" w:cstheme="minorBidi"/>
            <w:noProof/>
            <w:sz w:val="22"/>
            <w:lang w:eastAsia="en-CA"/>
          </w:rPr>
          <w:tab/>
        </w:r>
        <w:r w:rsidR="00DA4857" w:rsidRPr="00D15841">
          <w:rPr>
            <w:rStyle w:val="Hyperlink"/>
            <w:noProof/>
          </w:rPr>
          <w:t>Delegation</w:t>
        </w:r>
        <w:r w:rsidR="00DA4857">
          <w:rPr>
            <w:noProof/>
          </w:rPr>
          <w:tab/>
        </w:r>
        <w:r w:rsidR="00DA4857">
          <w:rPr>
            <w:noProof/>
          </w:rPr>
          <w:fldChar w:fldCharType="begin"/>
        </w:r>
        <w:r w:rsidR="00DA4857">
          <w:rPr>
            <w:noProof/>
          </w:rPr>
          <w:instrText xml:space="preserve"> PAGEREF _Toc371690756 \h </w:instrText>
        </w:r>
        <w:r w:rsidR="00DA4857">
          <w:rPr>
            <w:noProof/>
          </w:rPr>
        </w:r>
        <w:r w:rsidR="00DA4857">
          <w:rPr>
            <w:noProof/>
          </w:rPr>
          <w:fldChar w:fldCharType="separate"/>
        </w:r>
        <w:r w:rsidR="00A245B7">
          <w:rPr>
            <w:noProof/>
          </w:rPr>
          <w:t>1</w:t>
        </w:r>
        <w:r w:rsidR="009705B6">
          <w:rPr>
            <w:noProof/>
          </w:rPr>
          <w:t>1</w:t>
        </w:r>
        <w:r w:rsidR="00DA4857">
          <w:rPr>
            <w:noProof/>
          </w:rPr>
          <w:fldChar w:fldCharType="end"/>
        </w:r>
      </w:hyperlink>
    </w:p>
    <w:p w14:paraId="227075EC" w14:textId="77777777" w:rsidR="00DA4857" w:rsidRDefault="00C27AA1">
      <w:pPr>
        <w:pStyle w:val="TOC2"/>
        <w:rPr>
          <w:rFonts w:asciiTheme="minorHAnsi" w:eastAsiaTheme="minorEastAsia" w:hAnsiTheme="minorHAnsi" w:cstheme="minorBidi"/>
          <w:noProof/>
          <w:sz w:val="22"/>
          <w:lang w:eastAsia="en-CA"/>
        </w:rPr>
      </w:pPr>
      <w:hyperlink w:anchor="_Toc371690757" w:history="1">
        <w:r w:rsidR="00DA4857" w:rsidRPr="00D15841">
          <w:rPr>
            <w:rStyle w:val="Hyperlink"/>
            <w:noProof/>
            <w:specVanish/>
          </w:rPr>
          <w:t>6.2</w:t>
        </w:r>
        <w:r w:rsidR="00DA4857">
          <w:rPr>
            <w:rFonts w:asciiTheme="minorHAnsi" w:eastAsiaTheme="minorEastAsia" w:hAnsiTheme="minorHAnsi" w:cstheme="minorBidi"/>
            <w:noProof/>
            <w:sz w:val="22"/>
            <w:lang w:eastAsia="en-CA"/>
          </w:rPr>
          <w:tab/>
        </w:r>
        <w:r w:rsidR="00DA4857" w:rsidRPr="00D15841">
          <w:rPr>
            <w:rStyle w:val="Hyperlink"/>
            <w:noProof/>
          </w:rPr>
          <w:t>Other Committees</w:t>
        </w:r>
        <w:r w:rsidR="00DA4857">
          <w:rPr>
            <w:noProof/>
          </w:rPr>
          <w:tab/>
        </w:r>
        <w:r w:rsidR="00DA4857">
          <w:rPr>
            <w:noProof/>
          </w:rPr>
          <w:fldChar w:fldCharType="begin"/>
        </w:r>
        <w:r w:rsidR="00DA4857">
          <w:rPr>
            <w:noProof/>
          </w:rPr>
          <w:instrText xml:space="preserve"> PAGEREF _Toc371690757 \h </w:instrText>
        </w:r>
        <w:r w:rsidR="00DA4857">
          <w:rPr>
            <w:noProof/>
          </w:rPr>
        </w:r>
        <w:r w:rsidR="00DA4857">
          <w:rPr>
            <w:noProof/>
          </w:rPr>
          <w:fldChar w:fldCharType="separate"/>
        </w:r>
        <w:r w:rsidR="00A245B7">
          <w:rPr>
            <w:noProof/>
          </w:rPr>
          <w:t>11</w:t>
        </w:r>
        <w:r w:rsidR="00DA4857">
          <w:rPr>
            <w:noProof/>
          </w:rPr>
          <w:fldChar w:fldCharType="end"/>
        </w:r>
      </w:hyperlink>
    </w:p>
    <w:p w14:paraId="4F689D60" w14:textId="77777777" w:rsidR="00DA4857" w:rsidRDefault="00C27AA1">
      <w:pPr>
        <w:pStyle w:val="TOC1"/>
        <w:rPr>
          <w:rFonts w:asciiTheme="minorHAnsi" w:eastAsiaTheme="minorEastAsia" w:hAnsiTheme="minorHAnsi" w:cstheme="minorBidi"/>
          <w:noProof/>
          <w:sz w:val="22"/>
          <w:lang w:eastAsia="en-CA"/>
        </w:rPr>
      </w:pPr>
      <w:hyperlink w:anchor="_Toc371690758" w:history="1">
        <w:r w:rsidR="00DA4857" w:rsidRPr="00D15841">
          <w:rPr>
            <w:rStyle w:val="Hyperlink"/>
            <w:caps/>
            <w:noProof/>
          </w:rPr>
          <w:t>Article VII</w:t>
        </w:r>
        <w:r w:rsidR="00DA4857" w:rsidRPr="00D15841">
          <w:rPr>
            <w:rStyle w:val="Hyperlink"/>
            <w:noProof/>
          </w:rPr>
          <w:t xml:space="preserve"> MEETINGS OF DIRECTORS</w:t>
        </w:r>
        <w:r w:rsidR="00DA4857">
          <w:rPr>
            <w:noProof/>
          </w:rPr>
          <w:tab/>
        </w:r>
        <w:r w:rsidR="00DA4857">
          <w:rPr>
            <w:noProof/>
          </w:rPr>
          <w:fldChar w:fldCharType="begin"/>
        </w:r>
        <w:r w:rsidR="00DA4857">
          <w:rPr>
            <w:noProof/>
          </w:rPr>
          <w:instrText xml:space="preserve"> PAGEREF _Toc371690758 \h </w:instrText>
        </w:r>
        <w:r w:rsidR="00DA4857">
          <w:rPr>
            <w:noProof/>
          </w:rPr>
        </w:r>
        <w:r w:rsidR="00DA4857">
          <w:rPr>
            <w:noProof/>
          </w:rPr>
          <w:fldChar w:fldCharType="separate"/>
        </w:r>
        <w:r w:rsidR="00A245B7">
          <w:rPr>
            <w:noProof/>
          </w:rPr>
          <w:t>11</w:t>
        </w:r>
        <w:r w:rsidR="00DA4857">
          <w:rPr>
            <w:noProof/>
          </w:rPr>
          <w:fldChar w:fldCharType="end"/>
        </w:r>
      </w:hyperlink>
    </w:p>
    <w:p w14:paraId="7B6A4004" w14:textId="77777777" w:rsidR="00DA4857" w:rsidRDefault="00C27AA1">
      <w:pPr>
        <w:pStyle w:val="TOC2"/>
        <w:rPr>
          <w:rFonts w:asciiTheme="minorHAnsi" w:eastAsiaTheme="minorEastAsia" w:hAnsiTheme="minorHAnsi" w:cstheme="minorBidi"/>
          <w:noProof/>
          <w:sz w:val="22"/>
          <w:lang w:eastAsia="en-CA"/>
        </w:rPr>
      </w:pPr>
      <w:hyperlink w:anchor="_Toc371690759" w:history="1">
        <w:r w:rsidR="00DA4857" w:rsidRPr="00D15841">
          <w:rPr>
            <w:rStyle w:val="Hyperlink"/>
            <w:noProof/>
            <w:specVanish/>
          </w:rPr>
          <w:t>7.1</w:t>
        </w:r>
        <w:r w:rsidR="00DA4857">
          <w:rPr>
            <w:rFonts w:asciiTheme="minorHAnsi" w:eastAsiaTheme="minorEastAsia" w:hAnsiTheme="minorHAnsi" w:cstheme="minorBidi"/>
            <w:noProof/>
            <w:sz w:val="22"/>
            <w:lang w:eastAsia="en-CA"/>
          </w:rPr>
          <w:tab/>
        </w:r>
        <w:r w:rsidR="00DA4857" w:rsidRPr="00D15841">
          <w:rPr>
            <w:rStyle w:val="Hyperlink"/>
            <w:noProof/>
          </w:rPr>
          <w:t>Place of Meetings</w:t>
        </w:r>
        <w:r w:rsidR="00DA4857">
          <w:rPr>
            <w:noProof/>
          </w:rPr>
          <w:tab/>
        </w:r>
        <w:r w:rsidR="00DA4857">
          <w:rPr>
            <w:noProof/>
          </w:rPr>
          <w:fldChar w:fldCharType="begin"/>
        </w:r>
        <w:r w:rsidR="00DA4857">
          <w:rPr>
            <w:noProof/>
          </w:rPr>
          <w:instrText xml:space="preserve"> PAGEREF _Toc371690759 \h </w:instrText>
        </w:r>
        <w:r w:rsidR="00DA4857">
          <w:rPr>
            <w:noProof/>
          </w:rPr>
        </w:r>
        <w:r w:rsidR="00DA4857">
          <w:rPr>
            <w:noProof/>
          </w:rPr>
          <w:fldChar w:fldCharType="separate"/>
        </w:r>
        <w:r w:rsidR="00A245B7">
          <w:rPr>
            <w:noProof/>
          </w:rPr>
          <w:t>11</w:t>
        </w:r>
        <w:r w:rsidR="00DA4857">
          <w:rPr>
            <w:noProof/>
          </w:rPr>
          <w:fldChar w:fldCharType="end"/>
        </w:r>
      </w:hyperlink>
    </w:p>
    <w:p w14:paraId="3626D8FB" w14:textId="3E1C4C39" w:rsidR="00DA4857" w:rsidRDefault="00C27AA1">
      <w:pPr>
        <w:pStyle w:val="TOC2"/>
        <w:rPr>
          <w:rFonts w:asciiTheme="minorHAnsi" w:eastAsiaTheme="minorEastAsia" w:hAnsiTheme="minorHAnsi" w:cstheme="minorBidi"/>
          <w:noProof/>
          <w:sz w:val="22"/>
          <w:lang w:eastAsia="en-CA"/>
        </w:rPr>
      </w:pPr>
      <w:hyperlink w:anchor="_Toc371690760" w:history="1">
        <w:r w:rsidR="00DA4857" w:rsidRPr="00D15841">
          <w:rPr>
            <w:rStyle w:val="Hyperlink"/>
            <w:noProof/>
            <w:specVanish/>
          </w:rPr>
          <w:t>7.2</w:t>
        </w:r>
        <w:r w:rsidR="00DA4857">
          <w:rPr>
            <w:rFonts w:asciiTheme="minorHAnsi" w:eastAsiaTheme="minorEastAsia" w:hAnsiTheme="minorHAnsi" w:cstheme="minorBidi"/>
            <w:noProof/>
            <w:sz w:val="22"/>
            <w:lang w:eastAsia="en-CA"/>
          </w:rPr>
          <w:tab/>
        </w:r>
        <w:r w:rsidR="00DA4857" w:rsidRPr="00D15841">
          <w:rPr>
            <w:rStyle w:val="Hyperlink"/>
            <w:noProof/>
          </w:rPr>
          <w:t>Calling of Meetings</w:t>
        </w:r>
        <w:r w:rsidR="00DA4857">
          <w:rPr>
            <w:noProof/>
          </w:rPr>
          <w:tab/>
        </w:r>
        <w:r w:rsidR="001D2FCF">
          <w:rPr>
            <w:noProof/>
          </w:rPr>
          <w:t>11</w:t>
        </w:r>
      </w:hyperlink>
    </w:p>
    <w:p w14:paraId="0B5EF4DF" w14:textId="504AEE41" w:rsidR="00DA4857" w:rsidRDefault="00C27AA1">
      <w:pPr>
        <w:pStyle w:val="TOC2"/>
        <w:rPr>
          <w:rFonts w:asciiTheme="minorHAnsi" w:eastAsiaTheme="minorEastAsia" w:hAnsiTheme="minorHAnsi" w:cstheme="minorBidi"/>
          <w:noProof/>
          <w:sz w:val="22"/>
          <w:lang w:eastAsia="en-CA"/>
        </w:rPr>
      </w:pPr>
      <w:hyperlink w:anchor="_Toc371690761" w:history="1">
        <w:r w:rsidR="00DA4857" w:rsidRPr="00D15841">
          <w:rPr>
            <w:rStyle w:val="Hyperlink"/>
            <w:noProof/>
            <w:specVanish/>
          </w:rPr>
          <w:t>7.3</w:t>
        </w:r>
        <w:r w:rsidR="00DA4857">
          <w:rPr>
            <w:rFonts w:asciiTheme="minorHAnsi" w:eastAsiaTheme="minorEastAsia" w:hAnsiTheme="minorHAnsi" w:cstheme="minorBidi"/>
            <w:noProof/>
            <w:sz w:val="22"/>
            <w:lang w:eastAsia="en-CA"/>
          </w:rPr>
          <w:tab/>
        </w:r>
        <w:r w:rsidR="00DA4857" w:rsidRPr="00D15841">
          <w:rPr>
            <w:rStyle w:val="Hyperlink"/>
            <w:noProof/>
          </w:rPr>
          <w:t>Notice of Meeting</w:t>
        </w:r>
        <w:r w:rsidR="00DA4857">
          <w:rPr>
            <w:noProof/>
          </w:rPr>
          <w:tab/>
        </w:r>
        <w:r w:rsidR="001D2FCF">
          <w:rPr>
            <w:noProof/>
          </w:rPr>
          <w:t>11</w:t>
        </w:r>
      </w:hyperlink>
    </w:p>
    <w:p w14:paraId="54E4C0C3" w14:textId="44E2A2EF" w:rsidR="00DA4857" w:rsidRDefault="00C27AA1">
      <w:pPr>
        <w:pStyle w:val="TOC2"/>
        <w:rPr>
          <w:rFonts w:asciiTheme="minorHAnsi" w:eastAsiaTheme="minorEastAsia" w:hAnsiTheme="minorHAnsi" w:cstheme="minorBidi"/>
          <w:noProof/>
          <w:sz w:val="22"/>
          <w:lang w:eastAsia="en-CA"/>
        </w:rPr>
      </w:pPr>
      <w:hyperlink w:anchor="_Toc371690762" w:history="1">
        <w:r w:rsidR="00DA4857" w:rsidRPr="00D15841">
          <w:rPr>
            <w:rStyle w:val="Hyperlink"/>
            <w:noProof/>
            <w:specVanish/>
          </w:rPr>
          <w:t>7.4</w:t>
        </w:r>
        <w:r w:rsidR="00DA4857">
          <w:rPr>
            <w:rFonts w:asciiTheme="minorHAnsi" w:eastAsiaTheme="minorEastAsia" w:hAnsiTheme="minorHAnsi" w:cstheme="minorBidi"/>
            <w:noProof/>
            <w:sz w:val="22"/>
            <w:lang w:eastAsia="en-CA"/>
          </w:rPr>
          <w:tab/>
        </w:r>
        <w:r w:rsidR="00DA4857" w:rsidRPr="00D15841">
          <w:rPr>
            <w:rStyle w:val="Hyperlink"/>
            <w:noProof/>
          </w:rPr>
          <w:t>First Meeting of New Board</w:t>
        </w:r>
        <w:r w:rsidR="00DA4857">
          <w:rPr>
            <w:noProof/>
          </w:rPr>
          <w:tab/>
        </w:r>
        <w:r w:rsidR="00DA4857">
          <w:rPr>
            <w:noProof/>
          </w:rPr>
          <w:fldChar w:fldCharType="begin"/>
        </w:r>
        <w:r w:rsidR="00DA4857">
          <w:rPr>
            <w:noProof/>
          </w:rPr>
          <w:instrText xml:space="preserve"> PAGEREF _Toc371690762 \h </w:instrText>
        </w:r>
        <w:r w:rsidR="00DA4857">
          <w:rPr>
            <w:noProof/>
          </w:rPr>
        </w:r>
        <w:r w:rsidR="00DA4857">
          <w:rPr>
            <w:noProof/>
          </w:rPr>
          <w:fldChar w:fldCharType="separate"/>
        </w:r>
        <w:r w:rsidR="00A245B7">
          <w:rPr>
            <w:noProof/>
          </w:rPr>
          <w:t>1</w:t>
        </w:r>
        <w:r w:rsidR="009705B6">
          <w:rPr>
            <w:noProof/>
          </w:rPr>
          <w:t>2</w:t>
        </w:r>
        <w:r w:rsidR="00DA4857">
          <w:rPr>
            <w:noProof/>
          </w:rPr>
          <w:fldChar w:fldCharType="end"/>
        </w:r>
      </w:hyperlink>
    </w:p>
    <w:p w14:paraId="66C3EA0E" w14:textId="794AEE8F" w:rsidR="00DA4857" w:rsidRDefault="00C27AA1">
      <w:pPr>
        <w:pStyle w:val="TOC2"/>
        <w:rPr>
          <w:rFonts w:asciiTheme="minorHAnsi" w:eastAsiaTheme="minorEastAsia" w:hAnsiTheme="minorHAnsi" w:cstheme="minorBidi"/>
          <w:noProof/>
          <w:sz w:val="22"/>
          <w:lang w:eastAsia="en-CA"/>
        </w:rPr>
      </w:pPr>
      <w:hyperlink w:anchor="_Toc371690763" w:history="1">
        <w:r w:rsidR="00DA4857" w:rsidRPr="00D15841">
          <w:rPr>
            <w:rStyle w:val="Hyperlink"/>
            <w:noProof/>
            <w:specVanish/>
          </w:rPr>
          <w:t>7.5</w:t>
        </w:r>
        <w:r w:rsidR="00DA4857">
          <w:rPr>
            <w:rFonts w:asciiTheme="minorHAnsi" w:eastAsiaTheme="minorEastAsia" w:hAnsiTheme="minorHAnsi" w:cstheme="minorBidi"/>
            <w:noProof/>
            <w:sz w:val="22"/>
            <w:lang w:eastAsia="en-CA"/>
          </w:rPr>
          <w:tab/>
        </w:r>
        <w:r w:rsidR="00DA4857" w:rsidRPr="00D15841">
          <w:rPr>
            <w:rStyle w:val="Hyperlink"/>
            <w:noProof/>
          </w:rPr>
          <w:t>Regular Meetings</w:t>
        </w:r>
        <w:r w:rsidR="00DA4857">
          <w:rPr>
            <w:noProof/>
          </w:rPr>
          <w:tab/>
        </w:r>
        <w:r w:rsidR="00DA4857">
          <w:rPr>
            <w:noProof/>
          </w:rPr>
          <w:fldChar w:fldCharType="begin"/>
        </w:r>
        <w:r w:rsidR="00DA4857">
          <w:rPr>
            <w:noProof/>
          </w:rPr>
          <w:instrText xml:space="preserve"> PAGEREF _Toc371690763 \h </w:instrText>
        </w:r>
        <w:r w:rsidR="00DA4857">
          <w:rPr>
            <w:noProof/>
          </w:rPr>
        </w:r>
        <w:r w:rsidR="00DA4857">
          <w:rPr>
            <w:noProof/>
          </w:rPr>
          <w:fldChar w:fldCharType="separate"/>
        </w:r>
        <w:r w:rsidR="00A245B7">
          <w:rPr>
            <w:noProof/>
          </w:rPr>
          <w:t>1</w:t>
        </w:r>
        <w:r w:rsidR="009705B6">
          <w:rPr>
            <w:noProof/>
          </w:rPr>
          <w:t>2</w:t>
        </w:r>
        <w:r w:rsidR="00DA4857">
          <w:rPr>
            <w:noProof/>
          </w:rPr>
          <w:fldChar w:fldCharType="end"/>
        </w:r>
      </w:hyperlink>
    </w:p>
    <w:p w14:paraId="04F70689" w14:textId="77777777" w:rsidR="00DA4857" w:rsidRDefault="00C27AA1">
      <w:pPr>
        <w:pStyle w:val="TOC2"/>
        <w:rPr>
          <w:rFonts w:asciiTheme="minorHAnsi" w:eastAsiaTheme="minorEastAsia" w:hAnsiTheme="minorHAnsi" w:cstheme="minorBidi"/>
          <w:noProof/>
          <w:sz w:val="22"/>
          <w:lang w:eastAsia="en-CA"/>
        </w:rPr>
      </w:pPr>
      <w:hyperlink w:anchor="_Toc371690764" w:history="1">
        <w:r w:rsidR="00DA4857" w:rsidRPr="00D15841">
          <w:rPr>
            <w:rStyle w:val="Hyperlink"/>
            <w:noProof/>
            <w:specVanish/>
          </w:rPr>
          <w:t>7.6</w:t>
        </w:r>
        <w:r w:rsidR="00DA4857">
          <w:rPr>
            <w:rFonts w:asciiTheme="minorHAnsi" w:eastAsiaTheme="minorEastAsia" w:hAnsiTheme="minorHAnsi" w:cstheme="minorBidi"/>
            <w:noProof/>
            <w:sz w:val="22"/>
            <w:lang w:eastAsia="en-CA"/>
          </w:rPr>
          <w:tab/>
        </w:r>
        <w:r w:rsidR="00DA4857" w:rsidRPr="00D15841">
          <w:rPr>
            <w:rStyle w:val="Hyperlink"/>
            <w:noProof/>
          </w:rPr>
          <w:t>Quorum</w:t>
        </w:r>
        <w:r w:rsidR="00DA4857">
          <w:rPr>
            <w:noProof/>
          </w:rPr>
          <w:tab/>
        </w:r>
        <w:r w:rsidR="00DA4857">
          <w:rPr>
            <w:noProof/>
          </w:rPr>
          <w:fldChar w:fldCharType="begin"/>
        </w:r>
        <w:r w:rsidR="00DA4857">
          <w:rPr>
            <w:noProof/>
          </w:rPr>
          <w:instrText xml:space="preserve"> PAGEREF _Toc371690764 \h </w:instrText>
        </w:r>
        <w:r w:rsidR="00DA4857">
          <w:rPr>
            <w:noProof/>
          </w:rPr>
        </w:r>
        <w:r w:rsidR="00DA4857">
          <w:rPr>
            <w:noProof/>
          </w:rPr>
          <w:fldChar w:fldCharType="separate"/>
        </w:r>
        <w:r w:rsidR="00A245B7">
          <w:rPr>
            <w:noProof/>
          </w:rPr>
          <w:t>12</w:t>
        </w:r>
        <w:r w:rsidR="00DA4857">
          <w:rPr>
            <w:noProof/>
          </w:rPr>
          <w:fldChar w:fldCharType="end"/>
        </w:r>
      </w:hyperlink>
    </w:p>
    <w:p w14:paraId="13C27B62" w14:textId="77777777" w:rsidR="00DA4857" w:rsidRDefault="00C27AA1">
      <w:pPr>
        <w:pStyle w:val="TOC2"/>
        <w:rPr>
          <w:rFonts w:asciiTheme="minorHAnsi" w:eastAsiaTheme="minorEastAsia" w:hAnsiTheme="minorHAnsi" w:cstheme="minorBidi"/>
          <w:noProof/>
          <w:sz w:val="22"/>
          <w:lang w:eastAsia="en-CA"/>
        </w:rPr>
      </w:pPr>
      <w:hyperlink w:anchor="_Toc371690765" w:history="1">
        <w:r w:rsidR="00DA4857" w:rsidRPr="00D15841">
          <w:rPr>
            <w:rStyle w:val="Hyperlink"/>
            <w:noProof/>
            <w:specVanish/>
          </w:rPr>
          <w:t>7.7</w:t>
        </w:r>
        <w:r w:rsidR="00DA4857">
          <w:rPr>
            <w:rFonts w:asciiTheme="minorHAnsi" w:eastAsiaTheme="minorEastAsia" w:hAnsiTheme="minorHAnsi" w:cstheme="minorBidi"/>
            <w:noProof/>
            <w:sz w:val="22"/>
            <w:lang w:eastAsia="en-CA"/>
          </w:rPr>
          <w:tab/>
        </w:r>
        <w:r w:rsidR="00DA4857" w:rsidRPr="00D15841">
          <w:rPr>
            <w:rStyle w:val="Hyperlink"/>
            <w:noProof/>
          </w:rPr>
          <w:t>Resolutions in Writing</w:t>
        </w:r>
        <w:r w:rsidR="00DA4857">
          <w:rPr>
            <w:noProof/>
          </w:rPr>
          <w:tab/>
        </w:r>
        <w:r w:rsidR="00DA4857">
          <w:rPr>
            <w:noProof/>
          </w:rPr>
          <w:fldChar w:fldCharType="begin"/>
        </w:r>
        <w:r w:rsidR="00DA4857">
          <w:rPr>
            <w:noProof/>
          </w:rPr>
          <w:instrText xml:space="preserve"> PAGEREF _Toc371690765 \h </w:instrText>
        </w:r>
        <w:r w:rsidR="00DA4857">
          <w:rPr>
            <w:noProof/>
          </w:rPr>
        </w:r>
        <w:r w:rsidR="00DA4857">
          <w:rPr>
            <w:noProof/>
          </w:rPr>
          <w:fldChar w:fldCharType="separate"/>
        </w:r>
        <w:r w:rsidR="00A245B7">
          <w:rPr>
            <w:noProof/>
          </w:rPr>
          <w:t>12</w:t>
        </w:r>
        <w:r w:rsidR="00DA4857">
          <w:rPr>
            <w:noProof/>
          </w:rPr>
          <w:fldChar w:fldCharType="end"/>
        </w:r>
      </w:hyperlink>
    </w:p>
    <w:p w14:paraId="27040843" w14:textId="77777777" w:rsidR="00DA4857" w:rsidRDefault="00C27AA1">
      <w:pPr>
        <w:pStyle w:val="TOC2"/>
        <w:rPr>
          <w:rFonts w:asciiTheme="minorHAnsi" w:eastAsiaTheme="minorEastAsia" w:hAnsiTheme="minorHAnsi" w:cstheme="minorBidi"/>
          <w:noProof/>
          <w:sz w:val="22"/>
          <w:lang w:eastAsia="en-CA"/>
        </w:rPr>
      </w:pPr>
      <w:hyperlink w:anchor="_Toc371690766" w:history="1">
        <w:r w:rsidR="00DA4857" w:rsidRPr="00D15841">
          <w:rPr>
            <w:rStyle w:val="Hyperlink"/>
            <w:noProof/>
            <w:specVanish/>
          </w:rPr>
          <w:t>7.8</w:t>
        </w:r>
        <w:r w:rsidR="00DA4857">
          <w:rPr>
            <w:rFonts w:asciiTheme="minorHAnsi" w:eastAsiaTheme="minorEastAsia" w:hAnsiTheme="minorHAnsi" w:cstheme="minorBidi"/>
            <w:noProof/>
            <w:sz w:val="22"/>
            <w:lang w:eastAsia="en-CA"/>
          </w:rPr>
          <w:tab/>
        </w:r>
        <w:r w:rsidR="00DA4857" w:rsidRPr="00D15841">
          <w:rPr>
            <w:rStyle w:val="Hyperlink"/>
            <w:noProof/>
          </w:rPr>
          <w:t>Participation at Meeting by Telephone or Electronic Means</w:t>
        </w:r>
        <w:r w:rsidR="00DA4857">
          <w:rPr>
            <w:noProof/>
          </w:rPr>
          <w:tab/>
        </w:r>
        <w:r w:rsidR="00DA4857">
          <w:rPr>
            <w:noProof/>
          </w:rPr>
          <w:fldChar w:fldCharType="begin"/>
        </w:r>
        <w:r w:rsidR="00DA4857">
          <w:rPr>
            <w:noProof/>
          </w:rPr>
          <w:instrText xml:space="preserve"> PAGEREF _Toc371690766 \h </w:instrText>
        </w:r>
        <w:r w:rsidR="00DA4857">
          <w:rPr>
            <w:noProof/>
          </w:rPr>
        </w:r>
        <w:r w:rsidR="00DA4857">
          <w:rPr>
            <w:noProof/>
          </w:rPr>
          <w:fldChar w:fldCharType="separate"/>
        </w:r>
        <w:r w:rsidR="00A245B7">
          <w:rPr>
            <w:noProof/>
          </w:rPr>
          <w:t>12</w:t>
        </w:r>
        <w:r w:rsidR="00DA4857">
          <w:rPr>
            <w:noProof/>
          </w:rPr>
          <w:fldChar w:fldCharType="end"/>
        </w:r>
      </w:hyperlink>
    </w:p>
    <w:p w14:paraId="60BDCBE1" w14:textId="77777777" w:rsidR="00DA4857" w:rsidRDefault="00C27AA1">
      <w:pPr>
        <w:pStyle w:val="TOC2"/>
        <w:rPr>
          <w:rFonts w:asciiTheme="minorHAnsi" w:eastAsiaTheme="minorEastAsia" w:hAnsiTheme="minorHAnsi" w:cstheme="minorBidi"/>
          <w:noProof/>
          <w:sz w:val="22"/>
          <w:lang w:eastAsia="en-CA"/>
        </w:rPr>
      </w:pPr>
      <w:hyperlink w:anchor="_Toc371690767" w:history="1">
        <w:r w:rsidR="00DA4857" w:rsidRPr="00D15841">
          <w:rPr>
            <w:rStyle w:val="Hyperlink"/>
            <w:noProof/>
            <w:specVanish/>
          </w:rPr>
          <w:t>7.9</w:t>
        </w:r>
        <w:r w:rsidR="00DA4857">
          <w:rPr>
            <w:rFonts w:asciiTheme="minorHAnsi" w:eastAsiaTheme="minorEastAsia" w:hAnsiTheme="minorHAnsi" w:cstheme="minorBidi"/>
            <w:noProof/>
            <w:sz w:val="22"/>
            <w:lang w:eastAsia="en-CA"/>
          </w:rPr>
          <w:tab/>
        </w:r>
        <w:r w:rsidR="00DA4857" w:rsidRPr="00D15841">
          <w:rPr>
            <w:rStyle w:val="Hyperlink"/>
            <w:noProof/>
          </w:rPr>
          <w:t>President of the Meeting</w:t>
        </w:r>
        <w:r w:rsidR="00DA4857">
          <w:rPr>
            <w:noProof/>
          </w:rPr>
          <w:tab/>
        </w:r>
        <w:r w:rsidR="00DA4857">
          <w:rPr>
            <w:noProof/>
          </w:rPr>
          <w:fldChar w:fldCharType="begin"/>
        </w:r>
        <w:r w:rsidR="00DA4857">
          <w:rPr>
            <w:noProof/>
          </w:rPr>
          <w:instrText xml:space="preserve"> PAGEREF _Toc371690767 \h </w:instrText>
        </w:r>
        <w:r w:rsidR="00DA4857">
          <w:rPr>
            <w:noProof/>
          </w:rPr>
        </w:r>
        <w:r w:rsidR="00DA4857">
          <w:rPr>
            <w:noProof/>
          </w:rPr>
          <w:fldChar w:fldCharType="separate"/>
        </w:r>
        <w:r w:rsidR="00A245B7">
          <w:rPr>
            <w:noProof/>
          </w:rPr>
          <w:t>12</w:t>
        </w:r>
        <w:r w:rsidR="00DA4857">
          <w:rPr>
            <w:noProof/>
          </w:rPr>
          <w:fldChar w:fldCharType="end"/>
        </w:r>
      </w:hyperlink>
    </w:p>
    <w:p w14:paraId="6C4352E6" w14:textId="77777777" w:rsidR="00DA4857" w:rsidRDefault="00C27AA1">
      <w:pPr>
        <w:pStyle w:val="TOC2"/>
        <w:rPr>
          <w:rFonts w:asciiTheme="minorHAnsi" w:eastAsiaTheme="minorEastAsia" w:hAnsiTheme="minorHAnsi" w:cstheme="minorBidi"/>
          <w:noProof/>
          <w:sz w:val="22"/>
          <w:lang w:eastAsia="en-CA"/>
        </w:rPr>
      </w:pPr>
      <w:hyperlink w:anchor="_Toc371690768" w:history="1">
        <w:r w:rsidR="00DA4857" w:rsidRPr="00D15841">
          <w:rPr>
            <w:rStyle w:val="Hyperlink"/>
            <w:noProof/>
            <w:specVanish/>
          </w:rPr>
          <w:t>7.10</w:t>
        </w:r>
        <w:r w:rsidR="00DA4857">
          <w:rPr>
            <w:rFonts w:asciiTheme="minorHAnsi" w:eastAsiaTheme="minorEastAsia" w:hAnsiTheme="minorHAnsi" w:cstheme="minorBidi"/>
            <w:noProof/>
            <w:sz w:val="22"/>
            <w:lang w:eastAsia="en-CA"/>
          </w:rPr>
          <w:tab/>
        </w:r>
        <w:r w:rsidR="00DA4857" w:rsidRPr="00D15841">
          <w:rPr>
            <w:rStyle w:val="Hyperlink"/>
            <w:noProof/>
          </w:rPr>
          <w:t>Votes to Govern</w:t>
        </w:r>
        <w:r w:rsidR="00DA4857">
          <w:rPr>
            <w:noProof/>
          </w:rPr>
          <w:tab/>
        </w:r>
        <w:r w:rsidR="00DA4857">
          <w:rPr>
            <w:noProof/>
          </w:rPr>
          <w:fldChar w:fldCharType="begin"/>
        </w:r>
        <w:r w:rsidR="00DA4857">
          <w:rPr>
            <w:noProof/>
          </w:rPr>
          <w:instrText xml:space="preserve"> PAGEREF _Toc371690768 \h </w:instrText>
        </w:r>
        <w:r w:rsidR="00DA4857">
          <w:rPr>
            <w:noProof/>
          </w:rPr>
        </w:r>
        <w:r w:rsidR="00DA4857">
          <w:rPr>
            <w:noProof/>
          </w:rPr>
          <w:fldChar w:fldCharType="separate"/>
        </w:r>
        <w:r w:rsidR="00A245B7">
          <w:rPr>
            <w:noProof/>
          </w:rPr>
          <w:t>12</w:t>
        </w:r>
        <w:r w:rsidR="00DA4857">
          <w:rPr>
            <w:noProof/>
          </w:rPr>
          <w:fldChar w:fldCharType="end"/>
        </w:r>
      </w:hyperlink>
    </w:p>
    <w:p w14:paraId="6DD02B6D" w14:textId="3C28A7E7" w:rsidR="00DA4857" w:rsidRDefault="00C27AA1">
      <w:pPr>
        <w:pStyle w:val="TOC1"/>
        <w:rPr>
          <w:rFonts w:asciiTheme="minorHAnsi" w:eastAsiaTheme="minorEastAsia" w:hAnsiTheme="minorHAnsi" w:cstheme="minorBidi"/>
          <w:noProof/>
          <w:sz w:val="22"/>
          <w:lang w:eastAsia="en-CA"/>
        </w:rPr>
      </w:pPr>
      <w:hyperlink w:anchor="_Toc371690769" w:history="1">
        <w:r w:rsidR="00DA4857" w:rsidRPr="00D15841">
          <w:rPr>
            <w:rStyle w:val="Hyperlink"/>
            <w:caps/>
            <w:noProof/>
          </w:rPr>
          <w:t>Article VIII</w:t>
        </w:r>
        <w:r w:rsidR="00897858">
          <w:rPr>
            <w:rStyle w:val="Hyperlink"/>
            <w:noProof/>
          </w:rPr>
          <w:t xml:space="preserve"> DESCRIPTION OF OFFICES</w:t>
        </w:r>
        <w:r w:rsidR="00DA4857">
          <w:rPr>
            <w:noProof/>
          </w:rPr>
          <w:tab/>
        </w:r>
        <w:r w:rsidR="00DA4857">
          <w:rPr>
            <w:noProof/>
          </w:rPr>
          <w:fldChar w:fldCharType="begin"/>
        </w:r>
        <w:r w:rsidR="00DA4857">
          <w:rPr>
            <w:noProof/>
          </w:rPr>
          <w:instrText xml:space="preserve"> PAGEREF _Toc371690769 \h </w:instrText>
        </w:r>
        <w:r w:rsidR="00DA4857">
          <w:rPr>
            <w:noProof/>
          </w:rPr>
        </w:r>
        <w:r w:rsidR="00DA4857">
          <w:rPr>
            <w:noProof/>
          </w:rPr>
          <w:fldChar w:fldCharType="separate"/>
        </w:r>
        <w:r w:rsidR="00A245B7">
          <w:rPr>
            <w:noProof/>
          </w:rPr>
          <w:t>1</w:t>
        </w:r>
        <w:r w:rsidR="001155C3">
          <w:rPr>
            <w:noProof/>
          </w:rPr>
          <w:t>2</w:t>
        </w:r>
        <w:r w:rsidR="00DA4857">
          <w:rPr>
            <w:noProof/>
          </w:rPr>
          <w:fldChar w:fldCharType="end"/>
        </w:r>
      </w:hyperlink>
    </w:p>
    <w:p w14:paraId="2A30A13B" w14:textId="60FD2A7D" w:rsidR="00897858" w:rsidRDefault="00C27AA1" w:rsidP="00897858">
      <w:pPr>
        <w:pStyle w:val="TOC2"/>
        <w:rPr>
          <w:rFonts w:asciiTheme="minorHAnsi" w:eastAsiaTheme="minorEastAsia" w:hAnsiTheme="minorHAnsi" w:cstheme="minorBidi"/>
          <w:noProof/>
          <w:sz w:val="22"/>
          <w:lang w:eastAsia="en-CA"/>
        </w:rPr>
      </w:pPr>
      <w:hyperlink w:anchor="_Toc371690774" w:history="1">
        <w:r w:rsidR="00897858">
          <w:rPr>
            <w:rStyle w:val="Hyperlink"/>
            <w:noProof/>
          </w:rPr>
          <w:t>8</w:t>
        </w:r>
        <w:r w:rsidR="00897858" w:rsidRPr="00D15841">
          <w:rPr>
            <w:rStyle w:val="Hyperlink"/>
            <w:noProof/>
            <w:specVanish/>
          </w:rPr>
          <w:t>.1</w:t>
        </w:r>
        <w:r w:rsidR="00897858">
          <w:rPr>
            <w:rFonts w:asciiTheme="minorHAnsi" w:eastAsiaTheme="minorEastAsia" w:hAnsiTheme="minorHAnsi" w:cstheme="minorBidi"/>
            <w:noProof/>
            <w:sz w:val="22"/>
            <w:lang w:eastAsia="en-CA"/>
          </w:rPr>
          <w:tab/>
        </w:r>
        <w:r w:rsidR="00897858" w:rsidRPr="00D15841">
          <w:rPr>
            <w:rStyle w:val="Hyperlink"/>
            <w:noProof/>
          </w:rPr>
          <w:t>Description of Offices</w:t>
        </w:r>
        <w:r w:rsidR="00897858">
          <w:rPr>
            <w:noProof/>
          </w:rPr>
          <w:tab/>
        </w:r>
        <w:r w:rsidR="00897858">
          <w:rPr>
            <w:noProof/>
          </w:rPr>
          <w:fldChar w:fldCharType="begin"/>
        </w:r>
        <w:r w:rsidR="00897858">
          <w:rPr>
            <w:noProof/>
          </w:rPr>
          <w:instrText xml:space="preserve"> PAGEREF _Toc371690774 \h </w:instrText>
        </w:r>
        <w:r w:rsidR="00897858">
          <w:rPr>
            <w:noProof/>
          </w:rPr>
        </w:r>
        <w:r w:rsidR="00897858">
          <w:rPr>
            <w:noProof/>
          </w:rPr>
          <w:fldChar w:fldCharType="separate"/>
        </w:r>
        <w:r w:rsidR="00897858">
          <w:rPr>
            <w:noProof/>
          </w:rPr>
          <w:t>1</w:t>
        </w:r>
        <w:r w:rsidR="001155C3">
          <w:rPr>
            <w:noProof/>
          </w:rPr>
          <w:t>2</w:t>
        </w:r>
        <w:r w:rsidR="00897858">
          <w:rPr>
            <w:noProof/>
          </w:rPr>
          <w:fldChar w:fldCharType="end"/>
        </w:r>
      </w:hyperlink>
    </w:p>
    <w:p w14:paraId="26A6273B" w14:textId="0E46D7F4" w:rsidR="00897858" w:rsidRDefault="00C27AA1" w:rsidP="00897858">
      <w:pPr>
        <w:pStyle w:val="TOC2"/>
        <w:rPr>
          <w:rFonts w:asciiTheme="minorHAnsi" w:eastAsiaTheme="minorEastAsia" w:hAnsiTheme="minorHAnsi" w:cstheme="minorBidi"/>
          <w:noProof/>
          <w:sz w:val="22"/>
          <w:lang w:eastAsia="en-CA"/>
        </w:rPr>
      </w:pPr>
      <w:hyperlink w:anchor="_Toc371690775" w:history="1">
        <w:r w:rsidR="00897858">
          <w:rPr>
            <w:rStyle w:val="Hyperlink"/>
            <w:noProof/>
          </w:rPr>
          <w:t>8</w:t>
        </w:r>
        <w:r w:rsidR="00897858" w:rsidRPr="00D15841">
          <w:rPr>
            <w:rStyle w:val="Hyperlink"/>
            <w:noProof/>
            <w:specVanish/>
          </w:rPr>
          <w:t>.2</w:t>
        </w:r>
        <w:r w:rsidR="00897858">
          <w:rPr>
            <w:rFonts w:asciiTheme="minorHAnsi" w:eastAsiaTheme="minorEastAsia" w:hAnsiTheme="minorHAnsi" w:cstheme="minorBidi"/>
            <w:noProof/>
            <w:sz w:val="22"/>
            <w:lang w:eastAsia="en-CA"/>
          </w:rPr>
          <w:tab/>
        </w:r>
        <w:r w:rsidR="00897858" w:rsidRPr="00D15841">
          <w:rPr>
            <w:rStyle w:val="Hyperlink"/>
            <w:noProof/>
          </w:rPr>
          <w:t>Vacancy in Office</w:t>
        </w:r>
        <w:r w:rsidR="00897858">
          <w:rPr>
            <w:noProof/>
          </w:rPr>
          <w:tab/>
        </w:r>
        <w:r w:rsidR="00897858">
          <w:rPr>
            <w:noProof/>
          </w:rPr>
          <w:fldChar w:fldCharType="begin"/>
        </w:r>
        <w:r w:rsidR="00897858">
          <w:rPr>
            <w:noProof/>
          </w:rPr>
          <w:instrText xml:space="preserve"> PAGEREF _Toc371690775 \h </w:instrText>
        </w:r>
        <w:r w:rsidR="00897858">
          <w:rPr>
            <w:noProof/>
          </w:rPr>
        </w:r>
        <w:r w:rsidR="00897858">
          <w:rPr>
            <w:noProof/>
          </w:rPr>
          <w:fldChar w:fldCharType="separate"/>
        </w:r>
        <w:r w:rsidR="00897858">
          <w:rPr>
            <w:noProof/>
          </w:rPr>
          <w:t>1</w:t>
        </w:r>
        <w:r w:rsidR="001155C3">
          <w:rPr>
            <w:noProof/>
          </w:rPr>
          <w:t>4</w:t>
        </w:r>
        <w:r w:rsidR="00897858">
          <w:rPr>
            <w:noProof/>
          </w:rPr>
          <w:fldChar w:fldCharType="end"/>
        </w:r>
      </w:hyperlink>
    </w:p>
    <w:p w14:paraId="4F3BD142" w14:textId="3A1AB488" w:rsidR="00897858" w:rsidRDefault="00C27AA1" w:rsidP="00897858">
      <w:pPr>
        <w:pStyle w:val="TOC2"/>
        <w:rPr>
          <w:rFonts w:asciiTheme="minorHAnsi" w:eastAsiaTheme="minorEastAsia" w:hAnsiTheme="minorHAnsi" w:cstheme="minorBidi"/>
          <w:noProof/>
          <w:sz w:val="22"/>
          <w:lang w:eastAsia="en-CA"/>
        </w:rPr>
      </w:pPr>
      <w:hyperlink w:anchor="_Toc371690776" w:history="1">
        <w:r w:rsidR="00897858">
          <w:rPr>
            <w:rStyle w:val="Hyperlink"/>
            <w:noProof/>
          </w:rPr>
          <w:t>8</w:t>
        </w:r>
        <w:r w:rsidR="00897858" w:rsidRPr="00D15841">
          <w:rPr>
            <w:rStyle w:val="Hyperlink"/>
            <w:noProof/>
            <w:specVanish/>
          </w:rPr>
          <w:t>.3</w:t>
        </w:r>
        <w:r w:rsidR="00897858">
          <w:rPr>
            <w:rFonts w:asciiTheme="minorHAnsi" w:eastAsiaTheme="minorEastAsia" w:hAnsiTheme="minorHAnsi" w:cstheme="minorBidi"/>
            <w:noProof/>
            <w:sz w:val="22"/>
            <w:lang w:eastAsia="en-CA"/>
          </w:rPr>
          <w:tab/>
        </w:r>
        <w:r w:rsidR="00897858" w:rsidRPr="00D15841">
          <w:rPr>
            <w:rStyle w:val="Hyperlink"/>
            <w:noProof/>
          </w:rPr>
          <w:t>Remuneration of Officers</w:t>
        </w:r>
        <w:r w:rsidR="00897858">
          <w:rPr>
            <w:noProof/>
          </w:rPr>
          <w:tab/>
        </w:r>
        <w:r w:rsidR="00897858">
          <w:rPr>
            <w:noProof/>
          </w:rPr>
          <w:fldChar w:fldCharType="begin"/>
        </w:r>
        <w:r w:rsidR="00897858">
          <w:rPr>
            <w:noProof/>
          </w:rPr>
          <w:instrText xml:space="preserve"> PAGEREF _Toc371690776 \h </w:instrText>
        </w:r>
        <w:r w:rsidR="00897858">
          <w:rPr>
            <w:noProof/>
          </w:rPr>
        </w:r>
        <w:r w:rsidR="00897858">
          <w:rPr>
            <w:noProof/>
          </w:rPr>
          <w:fldChar w:fldCharType="separate"/>
        </w:r>
        <w:r w:rsidR="00897858">
          <w:rPr>
            <w:noProof/>
          </w:rPr>
          <w:t>1</w:t>
        </w:r>
        <w:r w:rsidR="001155C3">
          <w:rPr>
            <w:noProof/>
          </w:rPr>
          <w:t>5</w:t>
        </w:r>
        <w:r w:rsidR="00897858">
          <w:rPr>
            <w:noProof/>
          </w:rPr>
          <w:fldChar w:fldCharType="end"/>
        </w:r>
      </w:hyperlink>
    </w:p>
    <w:p w14:paraId="15671237" w14:textId="07F6B7DB" w:rsidR="00DA4857" w:rsidRDefault="00C27AA1">
      <w:pPr>
        <w:pStyle w:val="TOC1"/>
        <w:rPr>
          <w:rFonts w:asciiTheme="minorHAnsi" w:eastAsiaTheme="minorEastAsia" w:hAnsiTheme="minorHAnsi" w:cstheme="minorBidi"/>
          <w:noProof/>
          <w:sz w:val="22"/>
          <w:lang w:eastAsia="en-CA"/>
        </w:rPr>
      </w:pPr>
      <w:hyperlink w:anchor="_Toc371690773" w:history="1">
        <w:r w:rsidR="00DA4857" w:rsidRPr="00D15841">
          <w:rPr>
            <w:rStyle w:val="Hyperlink"/>
            <w:caps/>
            <w:noProof/>
          </w:rPr>
          <w:t>Article IX</w:t>
        </w:r>
        <w:r w:rsidR="00897858">
          <w:rPr>
            <w:rStyle w:val="Hyperlink"/>
            <w:noProof/>
          </w:rPr>
          <w:t xml:space="preserve"> OFFICERS</w:t>
        </w:r>
        <w:r w:rsidR="00DA4857">
          <w:rPr>
            <w:noProof/>
          </w:rPr>
          <w:tab/>
        </w:r>
        <w:r w:rsidR="00DA4857">
          <w:rPr>
            <w:noProof/>
          </w:rPr>
          <w:fldChar w:fldCharType="begin"/>
        </w:r>
        <w:r w:rsidR="00DA4857">
          <w:rPr>
            <w:noProof/>
          </w:rPr>
          <w:instrText xml:space="preserve"> PAGEREF _Toc371690773 \h </w:instrText>
        </w:r>
        <w:r w:rsidR="00DA4857">
          <w:rPr>
            <w:noProof/>
          </w:rPr>
        </w:r>
        <w:r w:rsidR="00DA4857">
          <w:rPr>
            <w:noProof/>
          </w:rPr>
          <w:fldChar w:fldCharType="separate"/>
        </w:r>
        <w:r w:rsidR="00A245B7">
          <w:rPr>
            <w:noProof/>
          </w:rPr>
          <w:t>1</w:t>
        </w:r>
        <w:r w:rsidR="001155C3">
          <w:rPr>
            <w:noProof/>
          </w:rPr>
          <w:t>5</w:t>
        </w:r>
        <w:r w:rsidR="00DA4857">
          <w:rPr>
            <w:noProof/>
          </w:rPr>
          <w:fldChar w:fldCharType="end"/>
        </w:r>
      </w:hyperlink>
    </w:p>
    <w:p w14:paraId="2E32930F" w14:textId="28DBC553" w:rsidR="00DA4857" w:rsidRDefault="00C27AA1">
      <w:pPr>
        <w:pStyle w:val="TOC2"/>
        <w:rPr>
          <w:rFonts w:asciiTheme="minorHAnsi" w:eastAsiaTheme="minorEastAsia" w:hAnsiTheme="minorHAnsi" w:cstheme="minorBidi"/>
          <w:noProof/>
          <w:sz w:val="22"/>
          <w:lang w:eastAsia="en-CA"/>
        </w:rPr>
      </w:pPr>
      <w:hyperlink w:anchor="_Toc371690774" w:history="1">
        <w:r w:rsidR="00DA4857" w:rsidRPr="00D15841">
          <w:rPr>
            <w:rStyle w:val="Hyperlink"/>
            <w:noProof/>
            <w:specVanish/>
          </w:rPr>
          <w:t>9.1</w:t>
        </w:r>
        <w:r w:rsidR="00DA4857">
          <w:rPr>
            <w:rFonts w:asciiTheme="minorHAnsi" w:eastAsiaTheme="minorEastAsia" w:hAnsiTheme="minorHAnsi" w:cstheme="minorBidi"/>
            <w:noProof/>
            <w:sz w:val="22"/>
            <w:lang w:eastAsia="en-CA"/>
          </w:rPr>
          <w:tab/>
        </w:r>
        <w:r w:rsidR="00897858">
          <w:rPr>
            <w:rStyle w:val="Hyperlink"/>
            <w:noProof/>
          </w:rPr>
          <w:t>Appointment</w:t>
        </w:r>
        <w:r w:rsidR="00DA4857">
          <w:rPr>
            <w:noProof/>
          </w:rPr>
          <w:tab/>
        </w:r>
        <w:r w:rsidR="00DA4857">
          <w:rPr>
            <w:noProof/>
          </w:rPr>
          <w:fldChar w:fldCharType="begin"/>
        </w:r>
        <w:r w:rsidR="00DA4857">
          <w:rPr>
            <w:noProof/>
          </w:rPr>
          <w:instrText xml:space="preserve"> PAGEREF _Toc371690774 \h </w:instrText>
        </w:r>
        <w:r w:rsidR="00DA4857">
          <w:rPr>
            <w:noProof/>
          </w:rPr>
        </w:r>
        <w:r w:rsidR="00DA4857">
          <w:rPr>
            <w:noProof/>
          </w:rPr>
          <w:fldChar w:fldCharType="separate"/>
        </w:r>
        <w:r w:rsidR="00A245B7">
          <w:rPr>
            <w:noProof/>
          </w:rPr>
          <w:t>1</w:t>
        </w:r>
        <w:r w:rsidR="001155C3">
          <w:rPr>
            <w:noProof/>
          </w:rPr>
          <w:t>5</w:t>
        </w:r>
        <w:r w:rsidR="00DA4857">
          <w:rPr>
            <w:noProof/>
          </w:rPr>
          <w:fldChar w:fldCharType="end"/>
        </w:r>
      </w:hyperlink>
    </w:p>
    <w:p w14:paraId="65408070" w14:textId="03A75A6A" w:rsidR="00DA4857" w:rsidRDefault="00C27AA1">
      <w:pPr>
        <w:pStyle w:val="TOC2"/>
        <w:rPr>
          <w:rFonts w:asciiTheme="minorHAnsi" w:eastAsiaTheme="minorEastAsia" w:hAnsiTheme="minorHAnsi" w:cstheme="minorBidi"/>
          <w:noProof/>
          <w:sz w:val="22"/>
          <w:lang w:eastAsia="en-CA"/>
        </w:rPr>
      </w:pPr>
      <w:hyperlink w:anchor="_Toc371690775" w:history="1">
        <w:r w:rsidR="00DA4857" w:rsidRPr="00D15841">
          <w:rPr>
            <w:rStyle w:val="Hyperlink"/>
            <w:noProof/>
            <w:specVanish/>
          </w:rPr>
          <w:t>9.2</w:t>
        </w:r>
        <w:r w:rsidR="00DA4857">
          <w:rPr>
            <w:rFonts w:asciiTheme="minorHAnsi" w:eastAsiaTheme="minorEastAsia" w:hAnsiTheme="minorHAnsi" w:cstheme="minorBidi"/>
            <w:noProof/>
            <w:sz w:val="22"/>
            <w:lang w:eastAsia="en-CA"/>
          </w:rPr>
          <w:tab/>
        </w:r>
        <w:r w:rsidR="00897858">
          <w:rPr>
            <w:rStyle w:val="Hyperlink"/>
            <w:noProof/>
          </w:rPr>
          <w:t>Removal</w:t>
        </w:r>
        <w:r w:rsidR="00DA4857">
          <w:rPr>
            <w:noProof/>
          </w:rPr>
          <w:tab/>
        </w:r>
        <w:r w:rsidR="00DA4857">
          <w:rPr>
            <w:noProof/>
          </w:rPr>
          <w:fldChar w:fldCharType="begin"/>
        </w:r>
        <w:r w:rsidR="00DA4857">
          <w:rPr>
            <w:noProof/>
          </w:rPr>
          <w:instrText xml:space="preserve"> PAGEREF _Toc371690775 \h </w:instrText>
        </w:r>
        <w:r w:rsidR="00DA4857">
          <w:rPr>
            <w:noProof/>
          </w:rPr>
        </w:r>
        <w:r w:rsidR="00DA4857">
          <w:rPr>
            <w:noProof/>
          </w:rPr>
          <w:fldChar w:fldCharType="separate"/>
        </w:r>
        <w:r w:rsidR="00A245B7">
          <w:rPr>
            <w:noProof/>
          </w:rPr>
          <w:t>1</w:t>
        </w:r>
        <w:r w:rsidR="001155C3">
          <w:rPr>
            <w:noProof/>
          </w:rPr>
          <w:t>5</w:t>
        </w:r>
        <w:r w:rsidR="00DA4857">
          <w:rPr>
            <w:noProof/>
          </w:rPr>
          <w:fldChar w:fldCharType="end"/>
        </w:r>
      </w:hyperlink>
    </w:p>
    <w:p w14:paraId="79F2BCC1" w14:textId="469B486C" w:rsidR="00DA4857" w:rsidRDefault="00C27AA1">
      <w:pPr>
        <w:pStyle w:val="TOC1"/>
        <w:rPr>
          <w:rFonts w:asciiTheme="minorHAnsi" w:eastAsiaTheme="minorEastAsia" w:hAnsiTheme="minorHAnsi" w:cstheme="minorBidi"/>
          <w:noProof/>
          <w:sz w:val="22"/>
          <w:lang w:eastAsia="en-CA"/>
        </w:rPr>
      </w:pPr>
      <w:hyperlink w:anchor="_Toc371690777" w:history="1">
        <w:r w:rsidR="00DA4857" w:rsidRPr="00D15841">
          <w:rPr>
            <w:rStyle w:val="Hyperlink"/>
            <w:caps/>
            <w:noProof/>
          </w:rPr>
          <w:t>Article X</w:t>
        </w:r>
        <w:r w:rsidR="00DA4857" w:rsidRPr="00D15841">
          <w:rPr>
            <w:rStyle w:val="Hyperlink"/>
            <w:noProof/>
          </w:rPr>
          <w:t xml:space="preserve"> CONFLICT OF INTEREST</w:t>
        </w:r>
        <w:r w:rsidR="00DA4857">
          <w:rPr>
            <w:noProof/>
          </w:rPr>
          <w:tab/>
        </w:r>
        <w:r w:rsidR="00DA4857">
          <w:rPr>
            <w:noProof/>
          </w:rPr>
          <w:fldChar w:fldCharType="begin"/>
        </w:r>
        <w:r w:rsidR="00DA4857">
          <w:rPr>
            <w:noProof/>
          </w:rPr>
          <w:instrText xml:space="preserve"> PAGEREF _Toc371690777 \h </w:instrText>
        </w:r>
        <w:r w:rsidR="00DA4857">
          <w:rPr>
            <w:noProof/>
          </w:rPr>
        </w:r>
        <w:r w:rsidR="00DA4857">
          <w:rPr>
            <w:noProof/>
          </w:rPr>
          <w:fldChar w:fldCharType="separate"/>
        </w:r>
        <w:r w:rsidR="00A245B7">
          <w:rPr>
            <w:noProof/>
          </w:rPr>
          <w:t>1</w:t>
        </w:r>
        <w:r w:rsidR="001155C3">
          <w:rPr>
            <w:noProof/>
          </w:rPr>
          <w:t>5</w:t>
        </w:r>
        <w:r w:rsidR="00DA4857">
          <w:rPr>
            <w:noProof/>
          </w:rPr>
          <w:fldChar w:fldCharType="end"/>
        </w:r>
      </w:hyperlink>
    </w:p>
    <w:p w14:paraId="70402D86" w14:textId="114D28D6" w:rsidR="00DA4857" w:rsidRDefault="00C27AA1">
      <w:pPr>
        <w:pStyle w:val="TOC2"/>
        <w:rPr>
          <w:rFonts w:asciiTheme="minorHAnsi" w:eastAsiaTheme="minorEastAsia" w:hAnsiTheme="minorHAnsi" w:cstheme="minorBidi"/>
          <w:noProof/>
          <w:sz w:val="22"/>
          <w:lang w:eastAsia="en-CA"/>
        </w:rPr>
      </w:pPr>
      <w:hyperlink w:anchor="_Toc371690778" w:history="1">
        <w:r w:rsidR="00DA4857" w:rsidRPr="00D15841">
          <w:rPr>
            <w:rStyle w:val="Hyperlink"/>
            <w:noProof/>
            <w:specVanish/>
          </w:rPr>
          <w:t>10.1</w:t>
        </w:r>
        <w:r w:rsidR="00DA4857">
          <w:rPr>
            <w:rFonts w:asciiTheme="minorHAnsi" w:eastAsiaTheme="minorEastAsia" w:hAnsiTheme="minorHAnsi" w:cstheme="minorBidi"/>
            <w:noProof/>
            <w:sz w:val="22"/>
            <w:lang w:eastAsia="en-CA"/>
          </w:rPr>
          <w:tab/>
        </w:r>
        <w:r w:rsidR="00DA4857" w:rsidRPr="00D15841">
          <w:rPr>
            <w:rStyle w:val="Hyperlink"/>
            <w:noProof/>
          </w:rPr>
          <w:t>Conflict of Interest</w:t>
        </w:r>
        <w:r w:rsidR="00DA4857">
          <w:rPr>
            <w:noProof/>
          </w:rPr>
          <w:tab/>
        </w:r>
        <w:r w:rsidR="00DA4857">
          <w:rPr>
            <w:noProof/>
          </w:rPr>
          <w:fldChar w:fldCharType="begin"/>
        </w:r>
        <w:r w:rsidR="00DA4857">
          <w:rPr>
            <w:noProof/>
          </w:rPr>
          <w:instrText xml:space="preserve"> PAGEREF _Toc371690778 \h </w:instrText>
        </w:r>
        <w:r w:rsidR="00DA4857">
          <w:rPr>
            <w:noProof/>
          </w:rPr>
        </w:r>
        <w:r w:rsidR="00DA4857">
          <w:rPr>
            <w:noProof/>
          </w:rPr>
          <w:fldChar w:fldCharType="separate"/>
        </w:r>
        <w:r w:rsidR="00A245B7">
          <w:rPr>
            <w:noProof/>
          </w:rPr>
          <w:t>1</w:t>
        </w:r>
        <w:r w:rsidR="001155C3">
          <w:rPr>
            <w:noProof/>
          </w:rPr>
          <w:t>5</w:t>
        </w:r>
        <w:r w:rsidR="00DA4857">
          <w:rPr>
            <w:noProof/>
          </w:rPr>
          <w:fldChar w:fldCharType="end"/>
        </w:r>
      </w:hyperlink>
    </w:p>
    <w:p w14:paraId="691F5FCB" w14:textId="0237C017" w:rsidR="00DA4857" w:rsidRDefault="00C27AA1">
      <w:pPr>
        <w:pStyle w:val="TOC1"/>
        <w:rPr>
          <w:rFonts w:asciiTheme="minorHAnsi" w:eastAsiaTheme="minorEastAsia" w:hAnsiTheme="minorHAnsi" w:cstheme="minorBidi"/>
          <w:noProof/>
          <w:sz w:val="22"/>
          <w:lang w:eastAsia="en-CA"/>
        </w:rPr>
      </w:pPr>
      <w:hyperlink w:anchor="_Toc371690779" w:history="1">
        <w:r w:rsidR="00DA4857" w:rsidRPr="00D15841">
          <w:rPr>
            <w:rStyle w:val="Hyperlink"/>
            <w:caps/>
            <w:noProof/>
          </w:rPr>
          <w:t>Article XI</w:t>
        </w:r>
        <w:r w:rsidR="00DA4857" w:rsidRPr="00D15841">
          <w:rPr>
            <w:rStyle w:val="Hyperlink"/>
            <w:noProof/>
          </w:rPr>
          <w:t xml:space="preserve"> PROTECTION OF DIRECTORS, OFFICERS AND OTHERS</w:t>
        </w:r>
        <w:r w:rsidR="00DA4857">
          <w:rPr>
            <w:noProof/>
          </w:rPr>
          <w:tab/>
        </w:r>
        <w:r w:rsidR="00DA4857">
          <w:rPr>
            <w:noProof/>
          </w:rPr>
          <w:fldChar w:fldCharType="begin"/>
        </w:r>
        <w:r w:rsidR="00DA4857">
          <w:rPr>
            <w:noProof/>
          </w:rPr>
          <w:instrText xml:space="preserve"> PAGEREF _Toc371690779 \h </w:instrText>
        </w:r>
        <w:r w:rsidR="00DA4857">
          <w:rPr>
            <w:noProof/>
          </w:rPr>
        </w:r>
        <w:r w:rsidR="00DA4857">
          <w:rPr>
            <w:noProof/>
          </w:rPr>
          <w:fldChar w:fldCharType="separate"/>
        </w:r>
        <w:r w:rsidR="00A245B7">
          <w:rPr>
            <w:noProof/>
          </w:rPr>
          <w:t>1</w:t>
        </w:r>
        <w:r w:rsidR="001155C3">
          <w:rPr>
            <w:noProof/>
          </w:rPr>
          <w:t>8</w:t>
        </w:r>
        <w:r w:rsidR="00DA4857">
          <w:rPr>
            <w:noProof/>
          </w:rPr>
          <w:fldChar w:fldCharType="end"/>
        </w:r>
      </w:hyperlink>
    </w:p>
    <w:p w14:paraId="73AAE129" w14:textId="7D0522ED" w:rsidR="00DA4857" w:rsidRDefault="00C27AA1">
      <w:pPr>
        <w:pStyle w:val="TOC2"/>
        <w:rPr>
          <w:rFonts w:asciiTheme="minorHAnsi" w:eastAsiaTheme="minorEastAsia" w:hAnsiTheme="minorHAnsi" w:cstheme="minorBidi"/>
          <w:noProof/>
          <w:sz w:val="22"/>
          <w:lang w:eastAsia="en-CA"/>
        </w:rPr>
      </w:pPr>
      <w:hyperlink w:anchor="_Toc371690780" w:history="1">
        <w:r w:rsidR="00DA4857" w:rsidRPr="00D15841">
          <w:rPr>
            <w:rStyle w:val="Hyperlink"/>
            <w:noProof/>
            <w:specVanish/>
          </w:rPr>
          <w:t>11.1</w:t>
        </w:r>
        <w:r w:rsidR="00DA4857">
          <w:rPr>
            <w:rFonts w:asciiTheme="minorHAnsi" w:eastAsiaTheme="minorEastAsia" w:hAnsiTheme="minorHAnsi" w:cstheme="minorBidi"/>
            <w:noProof/>
            <w:sz w:val="22"/>
            <w:lang w:eastAsia="en-CA"/>
          </w:rPr>
          <w:tab/>
        </w:r>
        <w:r w:rsidR="00DA4857" w:rsidRPr="00D15841">
          <w:rPr>
            <w:rStyle w:val="Hyperlink"/>
            <w:noProof/>
          </w:rPr>
          <w:t>Standard of Care</w:t>
        </w:r>
        <w:r w:rsidR="00DA4857">
          <w:rPr>
            <w:noProof/>
          </w:rPr>
          <w:tab/>
        </w:r>
        <w:r w:rsidR="00DA4857">
          <w:rPr>
            <w:noProof/>
          </w:rPr>
          <w:fldChar w:fldCharType="begin"/>
        </w:r>
        <w:r w:rsidR="00DA4857">
          <w:rPr>
            <w:noProof/>
          </w:rPr>
          <w:instrText xml:space="preserve"> PAGEREF _Toc371690780 \h </w:instrText>
        </w:r>
        <w:r w:rsidR="00DA4857">
          <w:rPr>
            <w:noProof/>
          </w:rPr>
        </w:r>
        <w:r w:rsidR="00DA4857">
          <w:rPr>
            <w:noProof/>
          </w:rPr>
          <w:fldChar w:fldCharType="separate"/>
        </w:r>
        <w:r w:rsidR="00A245B7">
          <w:rPr>
            <w:noProof/>
          </w:rPr>
          <w:t>1</w:t>
        </w:r>
        <w:r w:rsidR="001155C3">
          <w:rPr>
            <w:noProof/>
          </w:rPr>
          <w:t>8</w:t>
        </w:r>
        <w:r w:rsidR="00DA4857">
          <w:rPr>
            <w:noProof/>
          </w:rPr>
          <w:fldChar w:fldCharType="end"/>
        </w:r>
      </w:hyperlink>
    </w:p>
    <w:p w14:paraId="7D8CC9BE" w14:textId="02748AA6" w:rsidR="00DA4857" w:rsidRDefault="00C27AA1">
      <w:pPr>
        <w:pStyle w:val="TOC2"/>
        <w:rPr>
          <w:rFonts w:asciiTheme="minorHAnsi" w:eastAsiaTheme="minorEastAsia" w:hAnsiTheme="minorHAnsi" w:cstheme="minorBidi"/>
          <w:noProof/>
          <w:sz w:val="22"/>
          <w:lang w:eastAsia="en-CA"/>
        </w:rPr>
      </w:pPr>
      <w:hyperlink w:anchor="_Toc371690781" w:history="1">
        <w:r w:rsidR="00DA4857" w:rsidRPr="00D15841">
          <w:rPr>
            <w:rStyle w:val="Hyperlink"/>
            <w:noProof/>
            <w:specVanish/>
          </w:rPr>
          <w:t>11.2</w:t>
        </w:r>
        <w:r w:rsidR="00DA4857">
          <w:rPr>
            <w:rFonts w:asciiTheme="minorHAnsi" w:eastAsiaTheme="minorEastAsia" w:hAnsiTheme="minorHAnsi" w:cstheme="minorBidi"/>
            <w:noProof/>
            <w:sz w:val="22"/>
            <w:lang w:eastAsia="en-CA"/>
          </w:rPr>
          <w:tab/>
        </w:r>
        <w:r w:rsidR="00DA4857" w:rsidRPr="00D15841">
          <w:rPr>
            <w:rStyle w:val="Hyperlink"/>
            <w:noProof/>
          </w:rPr>
          <w:t>Limitation of Liability</w:t>
        </w:r>
        <w:r w:rsidR="00DA4857">
          <w:rPr>
            <w:noProof/>
          </w:rPr>
          <w:tab/>
        </w:r>
        <w:r w:rsidR="00DA4857">
          <w:rPr>
            <w:noProof/>
          </w:rPr>
          <w:fldChar w:fldCharType="begin"/>
        </w:r>
        <w:r w:rsidR="00DA4857">
          <w:rPr>
            <w:noProof/>
          </w:rPr>
          <w:instrText xml:space="preserve"> PAGEREF _Toc371690781 \h </w:instrText>
        </w:r>
        <w:r w:rsidR="00DA4857">
          <w:rPr>
            <w:noProof/>
          </w:rPr>
        </w:r>
        <w:r w:rsidR="00DA4857">
          <w:rPr>
            <w:noProof/>
          </w:rPr>
          <w:fldChar w:fldCharType="separate"/>
        </w:r>
        <w:r w:rsidR="00A245B7">
          <w:rPr>
            <w:noProof/>
          </w:rPr>
          <w:t>1</w:t>
        </w:r>
        <w:r w:rsidR="001155C3">
          <w:rPr>
            <w:noProof/>
          </w:rPr>
          <w:t>8</w:t>
        </w:r>
        <w:r w:rsidR="00DA4857">
          <w:rPr>
            <w:noProof/>
          </w:rPr>
          <w:fldChar w:fldCharType="end"/>
        </w:r>
      </w:hyperlink>
    </w:p>
    <w:p w14:paraId="1D2474CA" w14:textId="79BAA32E" w:rsidR="00DA4857" w:rsidRDefault="00C27AA1">
      <w:pPr>
        <w:pStyle w:val="TOC2"/>
        <w:rPr>
          <w:rFonts w:asciiTheme="minorHAnsi" w:eastAsiaTheme="minorEastAsia" w:hAnsiTheme="minorHAnsi" w:cstheme="minorBidi"/>
          <w:noProof/>
          <w:sz w:val="22"/>
          <w:lang w:eastAsia="en-CA"/>
        </w:rPr>
      </w:pPr>
      <w:hyperlink w:anchor="_Toc371690782" w:history="1">
        <w:r w:rsidR="00DA4857" w:rsidRPr="00D15841">
          <w:rPr>
            <w:rStyle w:val="Hyperlink"/>
            <w:noProof/>
            <w:specVanish/>
          </w:rPr>
          <w:t>11.3</w:t>
        </w:r>
        <w:r w:rsidR="00DA4857">
          <w:rPr>
            <w:rFonts w:asciiTheme="minorHAnsi" w:eastAsiaTheme="minorEastAsia" w:hAnsiTheme="minorHAnsi" w:cstheme="minorBidi"/>
            <w:noProof/>
            <w:sz w:val="22"/>
            <w:lang w:eastAsia="en-CA"/>
          </w:rPr>
          <w:tab/>
        </w:r>
        <w:r w:rsidR="00DA4857" w:rsidRPr="00D15841">
          <w:rPr>
            <w:rStyle w:val="Hyperlink"/>
            <w:noProof/>
          </w:rPr>
          <w:t>Indemnification of Directors and Officers</w:t>
        </w:r>
        <w:r w:rsidR="00DA4857">
          <w:rPr>
            <w:noProof/>
          </w:rPr>
          <w:tab/>
        </w:r>
        <w:r w:rsidR="001155C3">
          <w:rPr>
            <w:noProof/>
          </w:rPr>
          <w:t>18</w:t>
        </w:r>
      </w:hyperlink>
    </w:p>
    <w:p w14:paraId="1AA1191D" w14:textId="5F1A3DA7" w:rsidR="00DA4857" w:rsidRDefault="00C27AA1">
      <w:pPr>
        <w:pStyle w:val="TOC2"/>
        <w:rPr>
          <w:rFonts w:asciiTheme="minorHAnsi" w:eastAsiaTheme="minorEastAsia" w:hAnsiTheme="minorHAnsi" w:cstheme="minorBidi"/>
          <w:noProof/>
          <w:sz w:val="22"/>
          <w:lang w:eastAsia="en-CA"/>
        </w:rPr>
      </w:pPr>
      <w:hyperlink w:anchor="_Toc371690783" w:history="1">
        <w:r w:rsidR="00DA4857" w:rsidRPr="00D15841">
          <w:rPr>
            <w:rStyle w:val="Hyperlink"/>
            <w:noProof/>
            <w:specVanish/>
          </w:rPr>
          <w:t>11.4</w:t>
        </w:r>
        <w:r w:rsidR="00DA4857">
          <w:rPr>
            <w:rFonts w:asciiTheme="minorHAnsi" w:eastAsiaTheme="minorEastAsia" w:hAnsiTheme="minorHAnsi" w:cstheme="minorBidi"/>
            <w:noProof/>
            <w:sz w:val="22"/>
            <w:lang w:eastAsia="en-CA"/>
          </w:rPr>
          <w:tab/>
        </w:r>
        <w:r w:rsidR="00DA4857" w:rsidRPr="00D15841">
          <w:rPr>
            <w:rStyle w:val="Hyperlink"/>
            <w:noProof/>
          </w:rPr>
          <w:t>Insurance</w:t>
        </w:r>
        <w:r w:rsidR="00DA4857">
          <w:rPr>
            <w:noProof/>
          </w:rPr>
          <w:tab/>
        </w:r>
        <w:r w:rsidR="001155C3">
          <w:rPr>
            <w:noProof/>
          </w:rPr>
          <w:t>19</w:t>
        </w:r>
      </w:hyperlink>
    </w:p>
    <w:p w14:paraId="314D3C10" w14:textId="25132E69" w:rsidR="00DA4857" w:rsidRDefault="00C27AA1">
      <w:pPr>
        <w:pStyle w:val="TOC2"/>
        <w:rPr>
          <w:rFonts w:asciiTheme="minorHAnsi" w:eastAsiaTheme="minorEastAsia" w:hAnsiTheme="minorHAnsi" w:cstheme="minorBidi"/>
          <w:noProof/>
          <w:sz w:val="22"/>
          <w:lang w:eastAsia="en-CA"/>
        </w:rPr>
      </w:pPr>
      <w:hyperlink w:anchor="_Toc371690784" w:history="1">
        <w:r w:rsidR="00DA4857" w:rsidRPr="00D15841">
          <w:rPr>
            <w:rStyle w:val="Hyperlink"/>
            <w:noProof/>
            <w:specVanish/>
          </w:rPr>
          <w:t>11.5</w:t>
        </w:r>
        <w:r w:rsidR="00DA4857">
          <w:rPr>
            <w:rFonts w:asciiTheme="minorHAnsi" w:eastAsiaTheme="minorEastAsia" w:hAnsiTheme="minorHAnsi" w:cstheme="minorBidi"/>
            <w:noProof/>
            <w:sz w:val="22"/>
            <w:lang w:eastAsia="en-CA"/>
          </w:rPr>
          <w:tab/>
        </w:r>
        <w:r w:rsidR="00DA4857" w:rsidRPr="00D15841">
          <w:rPr>
            <w:rStyle w:val="Hyperlink"/>
            <w:noProof/>
          </w:rPr>
          <w:t>Advances</w:t>
        </w:r>
        <w:r w:rsidR="00DA4857">
          <w:rPr>
            <w:noProof/>
          </w:rPr>
          <w:tab/>
        </w:r>
        <w:r w:rsidR="001155C3">
          <w:rPr>
            <w:noProof/>
          </w:rPr>
          <w:t>19</w:t>
        </w:r>
      </w:hyperlink>
    </w:p>
    <w:p w14:paraId="7B05F312" w14:textId="4479709D" w:rsidR="00DA4857" w:rsidRDefault="00C27AA1">
      <w:pPr>
        <w:pStyle w:val="TOC1"/>
        <w:rPr>
          <w:rFonts w:asciiTheme="minorHAnsi" w:eastAsiaTheme="minorEastAsia" w:hAnsiTheme="minorHAnsi" w:cstheme="minorBidi"/>
          <w:noProof/>
          <w:sz w:val="22"/>
          <w:lang w:eastAsia="en-CA"/>
        </w:rPr>
      </w:pPr>
      <w:hyperlink w:anchor="_Toc371690785" w:history="1">
        <w:r w:rsidR="00DA4857" w:rsidRPr="00D15841">
          <w:rPr>
            <w:rStyle w:val="Hyperlink"/>
            <w:caps/>
            <w:noProof/>
          </w:rPr>
          <w:t>Article XII</w:t>
        </w:r>
        <w:r w:rsidR="00DA4857" w:rsidRPr="00D15841">
          <w:rPr>
            <w:rStyle w:val="Hyperlink"/>
            <w:noProof/>
          </w:rPr>
          <w:t xml:space="preserve"> NOTICES</w:t>
        </w:r>
        <w:r w:rsidR="00DA4857">
          <w:rPr>
            <w:noProof/>
          </w:rPr>
          <w:tab/>
        </w:r>
        <w:r w:rsidR="001155C3">
          <w:rPr>
            <w:noProof/>
          </w:rPr>
          <w:t>19</w:t>
        </w:r>
      </w:hyperlink>
    </w:p>
    <w:p w14:paraId="2E4B01C3" w14:textId="77777777" w:rsidR="00DA4857" w:rsidRDefault="00C27AA1">
      <w:pPr>
        <w:pStyle w:val="TOC2"/>
        <w:rPr>
          <w:rFonts w:asciiTheme="minorHAnsi" w:eastAsiaTheme="minorEastAsia" w:hAnsiTheme="minorHAnsi" w:cstheme="minorBidi"/>
          <w:noProof/>
          <w:sz w:val="22"/>
          <w:lang w:eastAsia="en-CA"/>
        </w:rPr>
      </w:pPr>
      <w:hyperlink w:anchor="_Toc371690786" w:history="1">
        <w:r w:rsidR="00DA4857" w:rsidRPr="00D15841">
          <w:rPr>
            <w:rStyle w:val="Hyperlink"/>
            <w:noProof/>
            <w:specVanish/>
          </w:rPr>
          <w:t>12.1</w:t>
        </w:r>
        <w:r w:rsidR="00DA4857">
          <w:rPr>
            <w:rFonts w:asciiTheme="minorHAnsi" w:eastAsiaTheme="minorEastAsia" w:hAnsiTheme="minorHAnsi" w:cstheme="minorBidi"/>
            <w:noProof/>
            <w:sz w:val="22"/>
            <w:lang w:eastAsia="en-CA"/>
          </w:rPr>
          <w:tab/>
        </w:r>
        <w:r w:rsidR="00DA4857" w:rsidRPr="00D15841">
          <w:rPr>
            <w:rStyle w:val="Hyperlink"/>
            <w:noProof/>
          </w:rPr>
          <w:t>Method of Giving Notices</w:t>
        </w:r>
        <w:r w:rsidR="00DA4857">
          <w:rPr>
            <w:noProof/>
          </w:rPr>
          <w:tab/>
        </w:r>
        <w:r w:rsidR="00DA4857">
          <w:rPr>
            <w:noProof/>
          </w:rPr>
          <w:fldChar w:fldCharType="begin"/>
        </w:r>
        <w:r w:rsidR="00DA4857">
          <w:rPr>
            <w:noProof/>
          </w:rPr>
          <w:instrText xml:space="preserve"> PAGEREF _Toc371690786 \h </w:instrText>
        </w:r>
        <w:r w:rsidR="00DA4857">
          <w:rPr>
            <w:noProof/>
          </w:rPr>
        </w:r>
        <w:r w:rsidR="00DA4857">
          <w:rPr>
            <w:noProof/>
          </w:rPr>
          <w:fldChar w:fldCharType="separate"/>
        </w:r>
        <w:r w:rsidR="00A245B7">
          <w:rPr>
            <w:noProof/>
          </w:rPr>
          <w:t>19</w:t>
        </w:r>
        <w:r w:rsidR="00DA4857">
          <w:rPr>
            <w:noProof/>
          </w:rPr>
          <w:fldChar w:fldCharType="end"/>
        </w:r>
      </w:hyperlink>
    </w:p>
    <w:p w14:paraId="0E8F51DC" w14:textId="599428B3" w:rsidR="00DA4857" w:rsidRDefault="00C27AA1">
      <w:pPr>
        <w:pStyle w:val="TOC2"/>
        <w:rPr>
          <w:rFonts w:asciiTheme="minorHAnsi" w:eastAsiaTheme="minorEastAsia" w:hAnsiTheme="minorHAnsi" w:cstheme="minorBidi"/>
          <w:noProof/>
          <w:sz w:val="22"/>
          <w:lang w:eastAsia="en-CA"/>
        </w:rPr>
      </w:pPr>
      <w:hyperlink w:anchor="_Toc371690787" w:history="1">
        <w:r w:rsidR="00DA4857" w:rsidRPr="00D15841">
          <w:rPr>
            <w:rStyle w:val="Hyperlink"/>
            <w:noProof/>
            <w:specVanish/>
          </w:rPr>
          <w:t>12.2</w:t>
        </w:r>
        <w:r w:rsidR="00DA4857">
          <w:rPr>
            <w:rFonts w:asciiTheme="minorHAnsi" w:eastAsiaTheme="minorEastAsia" w:hAnsiTheme="minorHAnsi" w:cstheme="minorBidi"/>
            <w:noProof/>
            <w:sz w:val="22"/>
            <w:lang w:eastAsia="en-CA"/>
          </w:rPr>
          <w:tab/>
        </w:r>
        <w:r w:rsidR="00DA4857" w:rsidRPr="00D15841">
          <w:rPr>
            <w:rStyle w:val="Hyperlink"/>
            <w:noProof/>
          </w:rPr>
          <w:t>Omissions and Errors</w:t>
        </w:r>
        <w:r w:rsidR="00DA4857">
          <w:rPr>
            <w:noProof/>
          </w:rPr>
          <w:tab/>
        </w:r>
        <w:r w:rsidR="00DA4857">
          <w:rPr>
            <w:noProof/>
          </w:rPr>
          <w:fldChar w:fldCharType="begin"/>
        </w:r>
        <w:r w:rsidR="00DA4857">
          <w:rPr>
            <w:noProof/>
          </w:rPr>
          <w:instrText xml:space="preserve"> PAGEREF _Toc371690787 \h </w:instrText>
        </w:r>
        <w:r w:rsidR="00DA4857">
          <w:rPr>
            <w:noProof/>
          </w:rPr>
        </w:r>
        <w:r w:rsidR="00DA4857">
          <w:rPr>
            <w:noProof/>
          </w:rPr>
          <w:fldChar w:fldCharType="separate"/>
        </w:r>
        <w:r w:rsidR="00A245B7">
          <w:rPr>
            <w:noProof/>
          </w:rPr>
          <w:t>2</w:t>
        </w:r>
        <w:r w:rsidR="001155C3">
          <w:rPr>
            <w:noProof/>
          </w:rPr>
          <w:t>0</w:t>
        </w:r>
        <w:r w:rsidR="00DA4857">
          <w:rPr>
            <w:noProof/>
          </w:rPr>
          <w:fldChar w:fldCharType="end"/>
        </w:r>
      </w:hyperlink>
    </w:p>
    <w:p w14:paraId="2B442B5B" w14:textId="6D3FB732" w:rsidR="00DA4857" w:rsidRDefault="00C27AA1">
      <w:pPr>
        <w:pStyle w:val="TOC2"/>
        <w:rPr>
          <w:rFonts w:asciiTheme="minorHAnsi" w:eastAsiaTheme="minorEastAsia" w:hAnsiTheme="minorHAnsi" w:cstheme="minorBidi"/>
          <w:noProof/>
          <w:sz w:val="22"/>
          <w:lang w:eastAsia="en-CA"/>
        </w:rPr>
      </w:pPr>
      <w:hyperlink w:anchor="_Toc371690788" w:history="1">
        <w:r w:rsidR="00DA4857" w:rsidRPr="00D15841">
          <w:rPr>
            <w:rStyle w:val="Hyperlink"/>
            <w:noProof/>
            <w:specVanish/>
          </w:rPr>
          <w:t>12.3</w:t>
        </w:r>
        <w:r w:rsidR="00DA4857">
          <w:rPr>
            <w:rFonts w:asciiTheme="minorHAnsi" w:eastAsiaTheme="minorEastAsia" w:hAnsiTheme="minorHAnsi" w:cstheme="minorBidi"/>
            <w:noProof/>
            <w:sz w:val="22"/>
            <w:lang w:eastAsia="en-CA"/>
          </w:rPr>
          <w:tab/>
        </w:r>
        <w:r w:rsidR="00DA4857" w:rsidRPr="00D15841">
          <w:rPr>
            <w:rStyle w:val="Hyperlink"/>
            <w:noProof/>
          </w:rPr>
          <w:t>Waiver of Notice</w:t>
        </w:r>
        <w:r w:rsidR="00DA4857">
          <w:rPr>
            <w:noProof/>
          </w:rPr>
          <w:tab/>
        </w:r>
        <w:r w:rsidR="00DA4857">
          <w:rPr>
            <w:noProof/>
          </w:rPr>
          <w:fldChar w:fldCharType="begin"/>
        </w:r>
        <w:r w:rsidR="00DA4857">
          <w:rPr>
            <w:noProof/>
          </w:rPr>
          <w:instrText xml:space="preserve"> PAGEREF _Toc371690788 \h </w:instrText>
        </w:r>
        <w:r w:rsidR="00DA4857">
          <w:rPr>
            <w:noProof/>
          </w:rPr>
        </w:r>
        <w:r w:rsidR="00DA4857">
          <w:rPr>
            <w:noProof/>
          </w:rPr>
          <w:fldChar w:fldCharType="separate"/>
        </w:r>
        <w:r w:rsidR="00A245B7">
          <w:rPr>
            <w:noProof/>
          </w:rPr>
          <w:t>2</w:t>
        </w:r>
        <w:r w:rsidR="001155C3">
          <w:rPr>
            <w:noProof/>
          </w:rPr>
          <w:t>0</w:t>
        </w:r>
        <w:r w:rsidR="00DA4857">
          <w:rPr>
            <w:noProof/>
          </w:rPr>
          <w:fldChar w:fldCharType="end"/>
        </w:r>
      </w:hyperlink>
    </w:p>
    <w:p w14:paraId="71401201" w14:textId="56AFF97A" w:rsidR="00DA4857" w:rsidRDefault="00C27AA1">
      <w:pPr>
        <w:pStyle w:val="TOC1"/>
        <w:rPr>
          <w:rFonts w:asciiTheme="minorHAnsi" w:eastAsiaTheme="minorEastAsia" w:hAnsiTheme="minorHAnsi" w:cstheme="minorBidi"/>
          <w:noProof/>
          <w:sz w:val="22"/>
          <w:lang w:eastAsia="en-CA"/>
        </w:rPr>
      </w:pPr>
      <w:hyperlink w:anchor="_Toc371690789" w:history="1">
        <w:r w:rsidR="00DA4857" w:rsidRPr="00D15841">
          <w:rPr>
            <w:rStyle w:val="Hyperlink"/>
            <w:caps/>
            <w:noProof/>
          </w:rPr>
          <w:t>Article XIII</w:t>
        </w:r>
        <w:r w:rsidR="00DA4857" w:rsidRPr="00D15841">
          <w:rPr>
            <w:rStyle w:val="Hyperlink"/>
            <w:noProof/>
          </w:rPr>
          <w:t xml:space="preserve"> DISPUTE RESOLUTION</w:t>
        </w:r>
        <w:r w:rsidR="00DA4857">
          <w:rPr>
            <w:noProof/>
          </w:rPr>
          <w:tab/>
        </w:r>
        <w:r w:rsidR="00DA4857">
          <w:rPr>
            <w:noProof/>
          </w:rPr>
          <w:fldChar w:fldCharType="begin"/>
        </w:r>
        <w:r w:rsidR="00DA4857">
          <w:rPr>
            <w:noProof/>
          </w:rPr>
          <w:instrText xml:space="preserve"> PAGEREF _Toc371690789 \h </w:instrText>
        </w:r>
        <w:r w:rsidR="00DA4857">
          <w:rPr>
            <w:noProof/>
          </w:rPr>
        </w:r>
        <w:r w:rsidR="00DA4857">
          <w:rPr>
            <w:noProof/>
          </w:rPr>
          <w:fldChar w:fldCharType="separate"/>
        </w:r>
        <w:r w:rsidR="00A245B7">
          <w:rPr>
            <w:noProof/>
          </w:rPr>
          <w:t>2</w:t>
        </w:r>
        <w:r w:rsidR="001155C3">
          <w:rPr>
            <w:noProof/>
          </w:rPr>
          <w:t>0</w:t>
        </w:r>
        <w:r w:rsidR="00DA4857">
          <w:rPr>
            <w:noProof/>
          </w:rPr>
          <w:fldChar w:fldCharType="end"/>
        </w:r>
      </w:hyperlink>
    </w:p>
    <w:p w14:paraId="41FFA94C" w14:textId="783CC354" w:rsidR="00DA4857" w:rsidRDefault="00C27AA1">
      <w:pPr>
        <w:pStyle w:val="TOC2"/>
        <w:rPr>
          <w:rFonts w:asciiTheme="minorHAnsi" w:eastAsiaTheme="minorEastAsia" w:hAnsiTheme="minorHAnsi" w:cstheme="minorBidi"/>
          <w:noProof/>
          <w:sz w:val="22"/>
          <w:lang w:eastAsia="en-CA"/>
        </w:rPr>
      </w:pPr>
      <w:hyperlink w:anchor="_Toc371690790" w:history="1">
        <w:r w:rsidR="00DA4857" w:rsidRPr="00D15841">
          <w:rPr>
            <w:rStyle w:val="Hyperlink"/>
            <w:noProof/>
            <w:specVanish/>
          </w:rPr>
          <w:t>13.1</w:t>
        </w:r>
        <w:r w:rsidR="00DA4857">
          <w:rPr>
            <w:rFonts w:asciiTheme="minorHAnsi" w:eastAsiaTheme="minorEastAsia" w:hAnsiTheme="minorHAnsi" w:cstheme="minorBidi"/>
            <w:noProof/>
            <w:sz w:val="22"/>
            <w:lang w:eastAsia="en-CA"/>
          </w:rPr>
          <w:tab/>
        </w:r>
        <w:r w:rsidR="00DA4857" w:rsidRPr="00D15841">
          <w:rPr>
            <w:rStyle w:val="Hyperlink"/>
            <w:noProof/>
          </w:rPr>
          <w:t>Mediation and Arbitration</w:t>
        </w:r>
        <w:r w:rsidR="00DA4857">
          <w:rPr>
            <w:noProof/>
          </w:rPr>
          <w:tab/>
        </w:r>
        <w:r w:rsidR="00DA4857">
          <w:rPr>
            <w:noProof/>
          </w:rPr>
          <w:fldChar w:fldCharType="begin"/>
        </w:r>
        <w:r w:rsidR="00DA4857">
          <w:rPr>
            <w:noProof/>
          </w:rPr>
          <w:instrText xml:space="preserve"> PAGEREF _Toc371690790 \h </w:instrText>
        </w:r>
        <w:r w:rsidR="00DA4857">
          <w:rPr>
            <w:noProof/>
          </w:rPr>
        </w:r>
        <w:r w:rsidR="00DA4857">
          <w:rPr>
            <w:noProof/>
          </w:rPr>
          <w:fldChar w:fldCharType="separate"/>
        </w:r>
        <w:r w:rsidR="00A245B7">
          <w:rPr>
            <w:noProof/>
          </w:rPr>
          <w:t>2</w:t>
        </w:r>
        <w:r w:rsidR="001155C3">
          <w:rPr>
            <w:noProof/>
          </w:rPr>
          <w:t>0</w:t>
        </w:r>
        <w:r w:rsidR="00DA4857">
          <w:rPr>
            <w:noProof/>
          </w:rPr>
          <w:fldChar w:fldCharType="end"/>
        </w:r>
      </w:hyperlink>
    </w:p>
    <w:p w14:paraId="080EA8E5" w14:textId="7EF12E58" w:rsidR="00DA4857" w:rsidRDefault="00C27AA1">
      <w:pPr>
        <w:pStyle w:val="TOC2"/>
        <w:rPr>
          <w:rFonts w:asciiTheme="minorHAnsi" w:eastAsiaTheme="minorEastAsia" w:hAnsiTheme="minorHAnsi" w:cstheme="minorBidi"/>
          <w:noProof/>
          <w:sz w:val="22"/>
          <w:lang w:eastAsia="en-CA"/>
        </w:rPr>
      </w:pPr>
      <w:hyperlink w:anchor="_Toc371690791" w:history="1">
        <w:r w:rsidR="00DA4857" w:rsidRPr="00D15841">
          <w:rPr>
            <w:rStyle w:val="Hyperlink"/>
            <w:noProof/>
            <w:specVanish/>
          </w:rPr>
          <w:t>13.2</w:t>
        </w:r>
        <w:r w:rsidR="00DA4857">
          <w:rPr>
            <w:rFonts w:asciiTheme="minorHAnsi" w:eastAsiaTheme="minorEastAsia" w:hAnsiTheme="minorHAnsi" w:cstheme="minorBidi"/>
            <w:noProof/>
            <w:sz w:val="22"/>
            <w:lang w:eastAsia="en-CA"/>
          </w:rPr>
          <w:tab/>
        </w:r>
        <w:r w:rsidR="00DA4857" w:rsidRPr="00D15841">
          <w:rPr>
            <w:rStyle w:val="Hyperlink"/>
            <w:noProof/>
          </w:rPr>
          <w:t>Dispute Resolution Mechanism</w:t>
        </w:r>
        <w:r w:rsidR="00DA4857">
          <w:rPr>
            <w:noProof/>
          </w:rPr>
          <w:tab/>
        </w:r>
        <w:r w:rsidR="00DA4857">
          <w:rPr>
            <w:noProof/>
          </w:rPr>
          <w:fldChar w:fldCharType="begin"/>
        </w:r>
        <w:r w:rsidR="00DA4857">
          <w:rPr>
            <w:noProof/>
          </w:rPr>
          <w:instrText xml:space="preserve"> PAGEREF _Toc371690791 \h </w:instrText>
        </w:r>
        <w:r w:rsidR="00DA4857">
          <w:rPr>
            <w:noProof/>
          </w:rPr>
        </w:r>
        <w:r w:rsidR="00DA4857">
          <w:rPr>
            <w:noProof/>
          </w:rPr>
          <w:fldChar w:fldCharType="separate"/>
        </w:r>
        <w:r w:rsidR="00A245B7">
          <w:rPr>
            <w:noProof/>
          </w:rPr>
          <w:t>2</w:t>
        </w:r>
        <w:r w:rsidR="001155C3">
          <w:rPr>
            <w:noProof/>
          </w:rPr>
          <w:t>0</w:t>
        </w:r>
        <w:r w:rsidR="00DA4857">
          <w:rPr>
            <w:noProof/>
          </w:rPr>
          <w:fldChar w:fldCharType="end"/>
        </w:r>
      </w:hyperlink>
    </w:p>
    <w:p w14:paraId="35721C54" w14:textId="643D89F7" w:rsidR="00DA4857" w:rsidRDefault="00C27AA1">
      <w:pPr>
        <w:pStyle w:val="TOC1"/>
        <w:rPr>
          <w:rFonts w:asciiTheme="minorHAnsi" w:eastAsiaTheme="minorEastAsia" w:hAnsiTheme="minorHAnsi" w:cstheme="minorBidi"/>
          <w:noProof/>
          <w:sz w:val="22"/>
          <w:lang w:eastAsia="en-CA"/>
        </w:rPr>
      </w:pPr>
      <w:hyperlink w:anchor="_Toc371690792" w:history="1">
        <w:r w:rsidR="00DA4857" w:rsidRPr="00D15841">
          <w:rPr>
            <w:rStyle w:val="Hyperlink"/>
            <w:caps/>
            <w:noProof/>
          </w:rPr>
          <w:t>Article XIV</w:t>
        </w:r>
        <w:r w:rsidR="00DA4857" w:rsidRPr="00D15841">
          <w:rPr>
            <w:rStyle w:val="Hyperlink"/>
            <w:noProof/>
          </w:rPr>
          <w:t xml:space="preserve"> SPECIAL RESOLUTIONS</w:t>
        </w:r>
        <w:r w:rsidR="00DA4857">
          <w:rPr>
            <w:noProof/>
          </w:rPr>
          <w:tab/>
        </w:r>
        <w:r w:rsidR="00DA4857">
          <w:rPr>
            <w:noProof/>
          </w:rPr>
          <w:fldChar w:fldCharType="begin"/>
        </w:r>
        <w:r w:rsidR="00DA4857">
          <w:rPr>
            <w:noProof/>
          </w:rPr>
          <w:instrText xml:space="preserve"> PAGEREF _Toc371690792 \h </w:instrText>
        </w:r>
        <w:r w:rsidR="00DA4857">
          <w:rPr>
            <w:noProof/>
          </w:rPr>
        </w:r>
        <w:r w:rsidR="00DA4857">
          <w:rPr>
            <w:noProof/>
          </w:rPr>
          <w:fldChar w:fldCharType="separate"/>
        </w:r>
        <w:r w:rsidR="00A245B7">
          <w:rPr>
            <w:noProof/>
          </w:rPr>
          <w:t>2</w:t>
        </w:r>
        <w:r w:rsidR="001155C3">
          <w:rPr>
            <w:noProof/>
          </w:rPr>
          <w:t>1</w:t>
        </w:r>
        <w:r w:rsidR="00DA4857">
          <w:rPr>
            <w:noProof/>
          </w:rPr>
          <w:fldChar w:fldCharType="end"/>
        </w:r>
      </w:hyperlink>
    </w:p>
    <w:p w14:paraId="75B592C3" w14:textId="417173F0" w:rsidR="00DA4857" w:rsidRDefault="00C27AA1">
      <w:pPr>
        <w:pStyle w:val="TOC2"/>
        <w:rPr>
          <w:rFonts w:asciiTheme="minorHAnsi" w:eastAsiaTheme="minorEastAsia" w:hAnsiTheme="minorHAnsi" w:cstheme="minorBidi"/>
          <w:noProof/>
          <w:sz w:val="22"/>
          <w:lang w:eastAsia="en-CA"/>
        </w:rPr>
      </w:pPr>
      <w:hyperlink w:anchor="_Toc371690793" w:history="1">
        <w:r w:rsidR="00DA4857" w:rsidRPr="00D15841">
          <w:rPr>
            <w:rStyle w:val="Hyperlink"/>
            <w:noProof/>
            <w:specVanish/>
          </w:rPr>
          <w:t>14.1</w:t>
        </w:r>
        <w:r w:rsidR="00DA4857">
          <w:rPr>
            <w:rFonts w:asciiTheme="minorHAnsi" w:eastAsiaTheme="minorEastAsia" w:hAnsiTheme="minorHAnsi" w:cstheme="minorBidi"/>
            <w:noProof/>
            <w:sz w:val="22"/>
            <w:lang w:eastAsia="en-CA"/>
          </w:rPr>
          <w:tab/>
        </w:r>
        <w:r w:rsidR="00DA4857" w:rsidRPr="00D15841">
          <w:rPr>
            <w:rStyle w:val="Hyperlink"/>
            <w:noProof/>
          </w:rPr>
          <w:t>Special Resolutions</w:t>
        </w:r>
        <w:r w:rsidR="00DA4857">
          <w:rPr>
            <w:noProof/>
          </w:rPr>
          <w:tab/>
        </w:r>
        <w:r w:rsidR="00DA4857">
          <w:rPr>
            <w:noProof/>
          </w:rPr>
          <w:fldChar w:fldCharType="begin"/>
        </w:r>
        <w:r w:rsidR="00DA4857">
          <w:rPr>
            <w:noProof/>
          </w:rPr>
          <w:instrText xml:space="preserve"> PAGEREF _Toc371690793 \h </w:instrText>
        </w:r>
        <w:r w:rsidR="00DA4857">
          <w:rPr>
            <w:noProof/>
          </w:rPr>
        </w:r>
        <w:r w:rsidR="00DA4857">
          <w:rPr>
            <w:noProof/>
          </w:rPr>
          <w:fldChar w:fldCharType="separate"/>
        </w:r>
        <w:r w:rsidR="00A245B7">
          <w:rPr>
            <w:noProof/>
          </w:rPr>
          <w:t>2</w:t>
        </w:r>
        <w:r w:rsidR="001155C3">
          <w:rPr>
            <w:noProof/>
          </w:rPr>
          <w:t>1</w:t>
        </w:r>
        <w:r w:rsidR="00DA4857">
          <w:rPr>
            <w:noProof/>
          </w:rPr>
          <w:fldChar w:fldCharType="end"/>
        </w:r>
      </w:hyperlink>
    </w:p>
    <w:p w14:paraId="51CC3149" w14:textId="2AD00178" w:rsidR="00DA4857" w:rsidRDefault="00C27AA1">
      <w:pPr>
        <w:pStyle w:val="TOC1"/>
        <w:rPr>
          <w:rFonts w:asciiTheme="minorHAnsi" w:eastAsiaTheme="minorEastAsia" w:hAnsiTheme="minorHAnsi" w:cstheme="minorBidi"/>
          <w:noProof/>
          <w:sz w:val="22"/>
          <w:lang w:eastAsia="en-CA"/>
        </w:rPr>
      </w:pPr>
      <w:hyperlink w:anchor="_Toc371690794" w:history="1">
        <w:r w:rsidR="00DA4857" w:rsidRPr="00D15841">
          <w:rPr>
            <w:rStyle w:val="Hyperlink"/>
            <w:noProof/>
          </w:rPr>
          <w:t>ARTICLE XV</w:t>
        </w:r>
        <w:r w:rsidR="00BC129D">
          <w:rPr>
            <w:rStyle w:val="Hyperlink"/>
            <w:noProof/>
          </w:rPr>
          <w:t xml:space="preserve"> </w:t>
        </w:r>
        <w:r w:rsidR="00BC129D" w:rsidRPr="00BC129D">
          <w:rPr>
            <w:rStyle w:val="Hyperlink"/>
            <w:noProof/>
          </w:rPr>
          <w:t>BY-LAW AND EFFECTIVE DATE</w:t>
        </w:r>
        <w:r w:rsidR="00DA4857">
          <w:rPr>
            <w:noProof/>
          </w:rPr>
          <w:tab/>
        </w:r>
        <w:r w:rsidR="00DA4857">
          <w:rPr>
            <w:noProof/>
          </w:rPr>
          <w:fldChar w:fldCharType="begin"/>
        </w:r>
        <w:r w:rsidR="00DA4857">
          <w:rPr>
            <w:noProof/>
          </w:rPr>
          <w:instrText xml:space="preserve"> PAGEREF _Toc371690794 \h </w:instrText>
        </w:r>
        <w:r w:rsidR="00DA4857">
          <w:rPr>
            <w:noProof/>
          </w:rPr>
        </w:r>
        <w:r w:rsidR="00DA4857">
          <w:rPr>
            <w:noProof/>
          </w:rPr>
          <w:fldChar w:fldCharType="separate"/>
        </w:r>
        <w:r w:rsidR="00A245B7">
          <w:rPr>
            <w:noProof/>
          </w:rPr>
          <w:t>2</w:t>
        </w:r>
        <w:r w:rsidR="001155C3">
          <w:rPr>
            <w:noProof/>
          </w:rPr>
          <w:t>2</w:t>
        </w:r>
        <w:r w:rsidR="00DA4857">
          <w:rPr>
            <w:noProof/>
          </w:rPr>
          <w:fldChar w:fldCharType="end"/>
        </w:r>
      </w:hyperlink>
    </w:p>
    <w:p w14:paraId="3BF5E2C3" w14:textId="72286A18" w:rsidR="00DA4857" w:rsidRDefault="00C27AA1" w:rsidP="00DA4857">
      <w:pPr>
        <w:pStyle w:val="TOC2"/>
        <w:rPr>
          <w:rFonts w:asciiTheme="minorHAnsi" w:eastAsiaTheme="minorEastAsia" w:hAnsiTheme="minorHAnsi" w:cstheme="minorBidi"/>
          <w:noProof/>
          <w:sz w:val="22"/>
          <w:lang w:eastAsia="en-CA"/>
        </w:rPr>
      </w:pPr>
      <w:hyperlink w:anchor="_Toc371690796" w:history="1">
        <w:r w:rsidR="00DA4857" w:rsidRPr="00D15841">
          <w:rPr>
            <w:rStyle w:val="Hyperlink"/>
            <w:noProof/>
          </w:rPr>
          <w:t>15.1</w:t>
        </w:r>
        <w:r w:rsidR="00DA4857">
          <w:rPr>
            <w:rFonts w:asciiTheme="minorHAnsi" w:eastAsiaTheme="minorEastAsia" w:hAnsiTheme="minorHAnsi" w:cstheme="minorBidi"/>
            <w:noProof/>
            <w:sz w:val="22"/>
            <w:lang w:eastAsia="en-CA"/>
          </w:rPr>
          <w:tab/>
        </w:r>
        <w:r w:rsidR="00DA4857" w:rsidRPr="00D15841">
          <w:rPr>
            <w:rStyle w:val="Hyperlink"/>
            <w:noProof/>
          </w:rPr>
          <w:t>By-Law and Effective Date</w:t>
        </w:r>
        <w:r w:rsidR="00DA4857">
          <w:rPr>
            <w:noProof/>
          </w:rPr>
          <w:tab/>
        </w:r>
        <w:r w:rsidR="00DA4857">
          <w:rPr>
            <w:noProof/>
          </w:rPr>
          <w:fldChar w:fldCharType="begin"/>
        </w:r>
        <w:r w:rsidR="00DA4857">
          <w:rPr>
            <w:noProof/>
          </w:rPr>
          <w:instrText xml:space="preserve"> PAGEREF _Toc371690796 \h </w:instrText>
        </w:r>
        <w:r w:rsidR="00DA4857">
          <w:rPr>
            <w:noProof/>
          </w:rPr>
        </w:r>
        <w:r w:rsidR="00DA4857">
          <w:rPr>
            <w:noProof/>
          </w:rPr>
          <w:fldChar w:fldCharType="separate"/>
        </w:r>
        <w:r w:rsidR="00A245B7">
          <w:rPr>
            <w:noProof/>
          </w:rPr>
          <w:t>2</w:t>
        </w:r>
        <w:r w:rsidR="001155C3">
          <w:rPr>
            <w:noProof/>
          </w:rPr>
          <w:t>2</w:t>
        </w:r>
        <w:r w:rsidR="00DA4857">
          <w:rPr>
            <w:noProof/>
          </w:rPr>
          <w:fldChar w:fldCharType="end"/>
        </w:r>
      </w:hyperlink>
    </w:p>
    <w:p w14:paraId="6309153A" w14:textId="72941A9F" w:rsidR="00DA4857" w:rsidRDefault="00C27AA1">
      <w:pPr>
        <w:pStyle w:val="TOC1"/>
        <w:rPr>
          <w:rFonts w:asciiTheme="minorHAnsi" w:eastAsiaTheme="minorEastAsia" w:hAnsiTheme="minorHAnsi" w:cstheme="minorBidi"/>
          <w:noProof/>
          <w:sz w:val="22"/>
          <w:lang w:eastAsia="en-CA"/>
        </w:rPr>
      </w:pPr>
      <w:hyperlink w:anchor="_Toc371690798" w:history="1">
        <w:r w:rsidR="00DA4857" w:rsidRPr="00D15841">
          <w:rPr>
            <w:rStyle w:val="Hyperlink"/>
            <w:caps/>
            <w:noProof/>
          </w:rPr>
          <w:t>Article XV</w:t>
        </w:r>
        <w:r w:rsidR="00DA4857" w:rsidRPr="00D15841">
          <w:rPr>
            <w:rStyle w:val="Hyperlink"/>
            <w:noProof/>
          </w:rPr>
          <w:t xml:space="preserve"> I DISSOLUTION</w:t>
        </w:r>
        <w:r w:rsidR="00DA4857">
          <w:rPr>
            <w:noProof/>
          </w:rPr>
          <w:tab/>
        </w:r>
        <w:r w:rsidR="00DA4857">
          <w:rPr>
            <w:noProof/>
          </w:rPr>
          <w:fldChar w:fldCharType="begin"/>
        </w:r>
        <w:r w:rsidR="00DA4857">
          <w:rPr>
            <w:noProof/>
          </w:rPr>
          <w:instrText xml:space="preserve"> PAGEREF _Toc371690798 \h </w:instrText>
        </w:r>
        <w:r w:rsidR="00DA4857">
          <w:rPr>
            <w:noProof/>
          </w:rPr>
        </w:r>
        <w:r w:rsidR="00DA4857">
          <w:rPr>
            <w:noProof/>
          </w:rPr>
          <w:fldChar w:fldCharType="separate"/>
        </w:r>
        <w:r w:rsidR="00A245B7">
          <w:rPr>
            <w:noProof/>
          </w:rPr>
          <w:t>2</w:t>
        </w:r>
        <w:r w:rsidR="001155C3">
          <w:rPr>
            <w:noProof/>
          </w:rPr>
          <w:t>2</w:t>
        </w:r>
        <w:r w:rsidR="00DA4857">
          <w:rPr>
            <w:noProof/>
          </w:rPr>
          <w:fldChar w:fldCharType="end"/>
        </w:r>
      </w:hyperlink>
    </w:p>
    <w:p w14:paraId="286EEEE2" w14:textId="77777777" w:rsidR="003C6000" w:rsidRDefault="003C6000" w:rsidP="003C6000">
      <w:pPr>
        <w:pStyle w:val="HeadingBody2"/>
      </w:pPr>
      <w:r>
        <w:fldChar w:fldCharType="end"/>
      </w:r>
    </w:p>
    <w:p w14:paraId="42CF1823" w14:textId="77777777" w:rsidR="003C6000" w:rsidRDefault="003C6000" w:rsidP="003C6000">
      <w:pPr>
        <w:spacing w:before="240"/>
        <w:sectPr w:rsidR="003C6000" w:rsidSect="002A5116">
          <w:footerReference w:type="first" r:id="rId14"/>
          <w:pgSz w:w="12240" w:h="15840"/>
          <w:pgMar w:top="1440" w:right="1440" w:bottom="1440" w:left="1440" w:header="708" w:footer="708" w:gutter="0"/>
          <w:pgNumType w:fmt="lowerRoman" w:start="1"/>
          <w:cols w:space="708"/>
          <w:titlePg/>
          <w:docGrid w:linePitch="360"/>
        </w:sectPr>
      </w:pPr>
    </w:p>
    <w:p w14:paraId="1DDDCDDC" w14:textId="77777777" w:rsidR="003C6000" w:rsidRDefault="003C6000" w:rsidP="003C6000">
      <w:pPr>
        <w:jc w:val="center"/>
      </w:pPr>
      <w:r>
        <w:lastRenderedPageBreak/>
        <w:t>A by-law relating generally to the conduct</w:t>
      </w:r>
      <w:r>
        <w:br/>
        <w:t>of the affairs of</w:t>
      </w:r>
    </w:p>
    <w:p w14:paraId="612F2DE9" w14:textId="77777777" w:rsidR="003C6000" w:rsidRPr="00BD7133" w:rsidRDefault="00BD7133" w:rsidP="003C6000">
      <w:pPr>
        <w:jc w:val="center"/>
        <w:rPr>
          <w:b/>
          <w:lang w:val="fr-FR"/>
        </w:rPr>
      </w:pPr>
      <w:r w:rsidRPr="00BD7133">
        <w:rPr>
          <w:b/>
          <w:lang w:val="fr-FR"/>
        </w:rPr>
        <w:t>CANADIAN ASSOCIATION OF RESEARCH ETHICS BOARDS / ASSOCIATION CANADIENNE DES COMITES D’ETHIQUE DE LA RECHERCHE</w:t>
      </w:r>
    </w:p>
    <w:p w14:paraId="6A013E4D" w14:textId="77777777" w:rsidR="003C6000" w:rsidRDefault="003C6000" w:rsidP="003C6000">
      <w:pPr>
        <w:jc w:val="center"/>
      </w:pPr>
      <w:r>
        <w:t>(the “</w:t>
      </w:r>
      <w:r w:rsidR="00BD7133">
        <w:rPr>
          <w:rStyle w:val="Strong"/>
          <w:bCs/>
        </w:rPr>
        <w:t>Association</w:t>
      </w:r>
      <w:r>
        <w:t>”)</w:t>
      </w:r>
    </w:p>
    <w:p w14:paraId="4CBFF713" w14:textId="77777777" w:rsidR="003C6000" w:rsidRDefault="003C6000" w:rsidP="003C6000">
      <w:r>
        <w:rPr>
          <w:rStyle w:val="Strong"/>
          <w:bCs/>
        </w:rPr>
        <w:t>BE IT ENACTED</w:t>
      </w:r>
      <w:r>
        <w:t xml:space="preserve"> as a by-law of the </w:t>
      </w:r>
      <w:r w:rsidR="00BD7133">
        <w:t>Association</w:t>
      </w:r>
      <w:r>
        <w:t xml:space="preserve"> as follows:</w:t>
      </w:r>
    </w:p>
    <w:p w14:paraId="7B766B57" w14:textId="77777777" w:rsidR="003C6000" w:rsidRDefault="003C6000" w:rsidP="003C6000">
      <w:pPr>
        <w:pStyle w:val="Heading1"/>
      </w:pPr>
      <w:bookmarkStart w:id="2" w:name="_Toc343503349"/>
      <w:r>
        <w:br/>
      </w:r>
      <w:bookmarkStart w:id="3" w:name="_Toc343504136"/>
      <w:bookmarkStart w:id="4" w:name="_Toc343504497"/>
      <w:bookmarkStart w:id="5" w:name="_Toc371690704"/>
      <w:r>
        <w:t>INTERPRETATION</w:t>
      </w:r>
      <w:bookmarkEnd w:id="2"/>
      <w:bookmarkEnd w:id="3"/>
      <w:bookmarkEnd w:id="4"/>
      <w:bookmarkEnd w:id="5"/>
    </w:p>
    <w:p w14:paraId="0900E7D6" w14:textId="77777777" w:rsidR="003C6000" w:rsidRPr="009314BF" w:rsidRDefault="003C6000" w:rsidP="003C6000">
      <w:pPr>
        <w:pStyle w:val="Heading2"/>
        <w:rPr>
          <w:rStyle w:val="Strong"/>
          <w:b/>
          <w:vanish/>
          <w:color w:val="FF0000"/>
          <w:specVanish/>
        </w:rPr>
      </w:pPr>
      <w:bookmarkStart w:id="6" w:name="_Toc343503350"/>
      <w:bookmarkStart w:id="7" w:name="_Toc343504137"/>
      <w:bookmarkStart w:id="8" w:name="_Toc343504498"/>
      <w:bookmarkStart w:id="9" w:name="_Toc371690705"/>
      <w:r w:rsidRPr="009314BF">
        <w:rPr>
          <w:rStyle w:val="Strong"/>
          <w:b/>
          <w:bCs w:val="0"/>
        </w:rPr>
        <w:t>Definitions</w:t>
      </w:r>
      <w:bookmarkEnd w:id="6"/>
      <w:bookmarkEnd w:id="7"/>
      <w:bookmarkEnd w:id="8"/>
      <w:bookmarkEnd w:id="9"/>
    </w:p>
    <w:p w14:paraId="02CAC0B5" w14:textId="77777777" w:rsidR="003C6000" w:rsidRDefault="003C6000" w:rsidP="003C6000">
      <w:pPr>
        <w:pStyle w:val="HeadingBody2"/>
      </w:pPr>
      <w:r>
        <w:rPr>
          <w:rStyle w:val="Strong"/>
        </w:rPr>
        <w:t xml:space="preserve">.  </w:t>
      </w:r>
      <w:r>
        <w:t xml:space="preserve">In this by-law and all other by-laws and resolutions of the </w:t>
      </w:r>
      <w:r w:rsidR="00BD7133">
        <w:t>Association</w:t>
      </w:r>
      <w:r>
        <w:t>, unless the context otherwise requires:</w:t>
      </w:r>
    </w:p>
    <w:p w14:paraId="374F8991" w14:textId="5A9298AB" w:rsidR="003C6000" w:rsidRDefault="003C6000" w:rsidP="003C6000">
      <w:pPr>
        <w:ind w:left="720"/>
      </w:pPr>
      <w:r>
        <w:t>“</w:t>
      </w:r>
      <w:r>
        <w:rPr>
          <w:rStyle w:val="Strong"/>
          <w:bCs/>
        </w:rPr>
        <w:t>Act</w:t>
      </w:r>
      <w:r>
        <w:t xml:space="preserve">” means the </w:t>
      </w:r>
      <w:r>
        <w:rPr>
          <w:i/>
        </w:rPr>
        <w:t>Canada Not</w:t>
      </w:r>
      <w:r>
        <w:rPr>
          <w:i/>
        </w:rPr>
        <w:noBreakHyphen/>
        <w:t>for</w:t>
      </w:r>
      <w:r>
        <w:rPr>
          <w:i/>
        </w:rPr>
        <w:noBreakHyphen/>
        <w:t xml:space="preserve">profit </w:t>
      </w:r>
      <w:r w:rsidR="00BD7133">
        <w:rPr>
          <w:i/>
        </w:rPr>
        <w:t xml:space="preserve">Corporations </w:t>
      </w:r>
      <w:r>
        <w:rPr>
          <w:i/>
        </w:rPr>
        <w:t>Act</w:t>
      </w:r>
      <w:r>
        <w:t xml:space="preserve"> S.C. 2009, c.23, including the Regulations made pursuant to the Act, and any statute or regulations that may be substituted therefor, as amended from time to time;</w:t>
      </w:r>
    </w:p>
    <w:p w14:paraId="015D40CC" w14:textId="77777777" w:rsidR="003C6000" w:rsidRDefault="003C6000" w:rsidP="003C6000">
      <w:pPr>
        <w:ind w:left="720"/>
      </w:pPr>
      <w:r>
        <w:t>“</w:t>
      </w:r>
      <w:r>
        <w:rPr>
          <w:rStyle w:val="Strong"/>
          <w:bCs/>
        </w:rPr>
        <w:t>Articles</w:t>
      </w:r>
      <w:r>
        <w:t>” means the original or restated articles of in</w:t>
      </w:r>
      <w:r w:rsidR="00BD7133">
        <w:t>corporation</w:t>
      </w:r>
      <w:r>
        <w:t xml:space="preserve"> or articles of amendment, amalgamation, continuance, reorganization, arrangement or revival of the </w:t>
      </w:r>
      <w:r w:rsidR="00BD7133">
        <w:t>Association</w:t>
      </w:r>
      <w:r>
        <w:t>;</w:t>
      </w:r>
    </w:p>
    <w:p w14:paraId="718B704E" w14:textId="77777777" w:rsidR="003C6000" w:rsidRDefault="003C6000" w:rsidP="003C6000">
      <w:pPr>
        <w:ind w:left="720"/>
      </w:pPr>
      <w:r>
        <w:t>“</w:t>
      </w:r>
      <w:r>
        <w:rPr>
          <w:rStyle w:val="Strong"/>
          <w:bCs/>
        </w:rPr>
        <w:t>Board</w:t>
      </w:r>
      <w:r>
        <w:t xml:space="preserve">” means the board of directors of the </w:t>
      </w:r>
      <w:r w:rsidR="00BD7133">
        <w:t>Association</w:t>
      </w:r>
      <w:r>
        <w:t>;</w:t>
      </w:r>
    </w:p>
    <w:p w14:paraId="0D6041E6" w14:textId="77777777" w:rsidR="003C6000" w:rsidRDefault="003C6000" w:rsidP="003C6000">
      <w:pPr>
        <w:ind w:left="720" w:firstLine="60"/>
      </w:pPr>
      <w:r>
        <w:t>“</w:t>
      </w:r>
      <w:r>
        <w:rPr>
          <w:rStyle w:val="Strong"/>
          <w:bCs/>
        </w:rPr>
        <w:t>By-Law</w:t>
      </w:r>
      <w:r>
        <w:t xml:space="preserve">” means this by-law and all other by-laws of the </w:t>
      </w:r>
      <w:r w:rsidR="00BD7133">
        <w:t>Association</w:t>
      </w:r>
      <w:r>
        <w:t xml:space="preserve"> as amended and which are, from time to time, in force and effect;</w:t>
      </w:r>
    </w:p>
    <w:p w14:paraId="40CCC03D" w14:textId="44F7C8D0" w:rsidR="003C6000" w:rsidRDefault="003C6000" w:rsidP="003C6000">
      <w:pPr>
        <w:ind w:left="720"/>
      </w:pPr>
      <w:r>
        <w:t>“</w:t>
      </w:r>
      <w:r w:rsidR="00F45020">
        <w:rPr>
          <w:rStyle w:val="Strong"/>
          <w:bCs/>
        </w:rPr>
        <w:t>Director</w:t>
      </w:r>
      <w:r>
        <w:t>” means a member of the Board;</w:t>
      </w:r>
    </w:p>
    <w:p w14:paraId="09F7BA08" w14:textId="57117C61" w:rsidR="003C6000" w:rsidRDefault="003C6000" w:rsidP="003C6000">
      <w:pPr>
        <w:ind w:left="720"/>
      </w:pPr>
      <w:r>
        <w:t>“</w:t>
      </w:r>
      <w:r w:rsidR="003B1C69" w:rsidRPr="003B1C69">
        <w:rPr>
          <w:b/>
        </w:rPr>
        <w:t>M</w:t>
      </w:r>
      <w:r>
        <w:rPr>
          <w:rStyle w:val="Strong"/>
          <w:bCs/>
        </w:rPr>
        <w:t>eeting of Members</w:t>
      </w:r>
      <w:r>
        <w:t xml:space="preserve">” includes an </w:t>
      </w:r>
      <w:r w:rsidR="00E62BD7">
        <w:t>annual general meeting</w:t>
      </w:r>
      <w:r>
        <w:t xml:space="preserve"> of Members and a special meeting of Members;</w:t>
      </w:r>
    </w:p>
    <w:p w14:paraId="7FA87E86" w14:textId="58575072" w:rsidR="003C6000" w:rsidRDefault="003C6000" w:rsidP="003C6000">
      <w:pPr>
        <w:ind w:left="720" w:firstLine="60"/>
      </w:pPr>
      <w:r>
        <w:t>“</w:t>
      </w:r>
      <w:r>
        <w:rPr>
          <w:b/>
        </w:rPr>
        <w:t>Member</w:t>
      </w:r>
      <w:r>
        <w:t xml:space="preserve">” means a member of the </w:t>
      </w:r>
      <w:r w:rsidR="00BD7133">
        <w:t>Association</w:t>
      </w:r>
      <w:r>
        <w:t>;</w:t>
      </w:r>
    </w:p>
    <w:p w14:paraId="5D4B79BC" w14:textId="54DD7D9D" w:rsidR="00677E36" w:rsidRDefault="00677E36" w:rsidP="003C6000">
      <w:pPr>
        <w:ind w:left="720" w:firstLine="60"/>
      </w:pPr>
      <w:r>
        <w:t>“</w:t>
      </w:r>
      <w:r w:rsidRPr="003B1C69">
        <w:rPr>
          <w:b/>
        </w:rPr>
        <w:t>Officer</w:t>
      </w:r>
      <w:r>
        <w:t xml:space="preserve">” </w:t>
      </w:r>
      <w:r w:rsidR="00091074">
        <w:t>means a member of the Board who has been elected to hold a particular Office;</w:t>
      </w:r>
    </w:p>
    <w:p w14:paraId="7E0ACEAA" w14:textId="53303F9C" w:rsidR="003C6000" w:rsidRDefault="003C6000" w:rsidP="003C6000">
      <w:pPr>
        <w:ind w:left="720"/>
      </w:pPr>
      <w:r>
        <w:t>“</w:t>
      </w:r>
      <w:r w:rsidR="003B1C69">
        <w:rPr>
          <w:rStyle w:val="Strong"/>
          <w:bCs/>
        </w:rPr>
        <w:t>O</w:t>
      </w:r>
      <w:r>
        <w:rPr>
          <w:rStyle w:val="Strong"/>
          <w:bCs/>
        </w:rPr>
        <w:t xml:space="preserve">rdinary </w:t>
      </w:r>
      <w:r w:rsidR="003B1C69">
        <w:rPr>
          <w:rStyle w:val="Strong"/>
          <w:bCs/>
        </w:rPr>
        <w:t>R</w:t>
      </w:r>
      <w:r>
        <w:rPr>
          <w:rStyle w:val="Strong"/>
          <w:bCs/>
        </w:rPr>
        <w:t>esolution</w:t>
      </w:r>
      <w:r>
        <w:t>” means a resolution passed by a majority of the votes cast on that resolution;</w:t>
      </w:r>
    </w:p>
    <w:p w14:paraId="7FA756DA" w14:textId="58223CCF" w:rsidR="003C6000" w:rsidRDefault="003C6000" w:rsidP="003C6000">
      <w:pPr>
        <w:ind w:left="720"/>
      </w:pPr>
      <w:r>
        <w:t>“</w:t>
      </w:r>
      <w:r w:rsidR="00091074" w:rsidRPr="003B1C69">
        <w:rPr>
          <w:b/>
        </w:rPr>
        <w:t>P</w:t>
      </w:r>
      <w:r>
        <w:rPr>
          <w:rStyle w:val="Strong"/>
          <w:bCs/>
        </w:rPr>
        <w:t>roposal</w:t>
      </w:r>
      <w:r>
        <w:t>” means a proposal submitted by a Member that meets the requirements of Section 163 (Shareholder Proposals) of the Act, as more particularly described in section </w:t>
      </w:r>
      <w:r>
        <w:fldChar w:fldCharType="begin"/>
      </w:r>
      <w:r>
        <w:instrText xml:space="preserve"> REF _Ref343505942 \w \h </w:instrText>
      </w:r>
      <w:r>
        <w:fldChar w:fldCharType="separate"/>
      </w:r>
      <w:r w:rsidR="00244509">
        <w:t>4.3</w:t>
      </w:r>
      <w:r>
        <w:fldChar w:fldCharType="end"/>
      </w:r>
      <w:r>
        <w:t xml:space="preserve"> hereof;</w:t>
      </w:r>
    </w:p>
    <w:p w14:paraId="51BBD637" w14:textId="77777777" w:rsidR="003C6000" w:rsidRDefault="003C6000" w:rsidP="003C6000">
      <w:pPr>
        <w:ind w:left="720"/>
      </w:pPr>
      <w:r>
        <w:t>“</w:t>
      </w:r>
      <w:r>
        <w:rPr>
          <w:rStyle w:val="Strong"/>
          <w:bCs/>
        </w:rPr>
        <w:t>Regulations</w:t>
      </w:r>
      <w:r>
        <w:t>” means the regulations made under the Act, as amended, restated or in effect from time to time;</w:t>
      </w:r>
    </w:p>
    <w:p w14:paraId="2E15E0E9" w14:textId="77777777" w:rsidR="008F3296" w:rsidRDefault="008F3296" w:rsidP="003C6000">
      <w:pPr>
        <w:ind w:left="720"/>
      </w:pPr>
    </w:p>
    <w:p w14:paraId="186217D3" w14:textId="3A5F0A51" w:rsidR="008F3296" w:rsidRDefault="008F3296" w:rsidP="003C6000">
      <w:pPr>
        <w:ind w:left="720"/>
      </w:pPr>
      <w:r>
        <w:lastRenderedPageBreak/>
        <w:t>“</w:t>
      </w:r>
      <w:r w:rsidRPr="008F3296">
        <w:rPr>
          <w:b/>
        </w:rPr>
        <w:t>Research Ethics Board</w:t>
      </w:r>
      <w:r>
        <w:t xml:space="preserve">” means a board that has been duly constituted and functions in compliance with the Tri-Council Policy Statement: Ethical Conduct for Research Involving Humans, or Health Canada regulations, or </w:t>
      </w:r>
      <w:r w:rsidR="00CB41EB" w:rsidRPr="00CB41EB">
        <w:t>Plan d'action ministériel en éthique de la recherche et en intégrité scientifique</w:t>
      </w:r>
      <w:r>
        <w:t>, and such other regulations or guidelines as may be identified by the Board from time to time;</w:t>
      </w:r>
    </w:p>
    <w:p w14:paraId="0638B094" w14:textId="4AD39F09" w:rsidR="003C6000" w:rsidRDefault="003C6000" w:rsidP="003C6000">
      <w:pPr>
        <w:ind w:left="720"/>
      </w:pPr>
      <w:r>
        <w:t>“</w:t>
      </w:r>
      <w:r w:rsidR="003B1C69">
        <w:rPr>
          <w:rStyle w:val="Strong"/>
          <w:bCs/>
        </w:rPr>
        <w:t>S</w:t>
      </w:r>
      <w:r>
        <w:rPr>
          <w:rStyle w:val="Strong"/>
          <w:bCs/>
        </w:rPr>
        <w:t>pecial meeting of Members</w:t>
      </w:r>
      <w:r>
        <w:t xml:space="preserve">” means a special meeting of all Members entitled to vote at an </w:t>
      </w:r>
      <w:r w:rsidR="00E62BD7">
        <w:t>annual general meeting</w:t>
      </w:r>
      <w:r>
        <w:t xml:space="preserve"> of Members and a meeting of any class or classes of Members entitled to vote on the question at issue; and</w:t>
      </w:r>
    </w:p>
    <w:p w14:paraId="47DAD6B6" w14:textId="77777777" w:rsidR="003C6000" w:rsidRDefault="003C6000" w:rsidP="003C6000">
      <w:pPr>
        <w:ind w:left="720"/>
      </w:pPr>
      <w:r>
        <w:t>“</w:t>
      </w:r>
      <w:r>
        <w:rPr>
          <w:rStyle w:val="Strong"/>
          <w:bCs/>
        </w:rPr>
        <w:t>Special Resolution</w:t>
      </w:r>
      <w:r>
        <w:t>” means a resolution passed by a majority of not less than two</w:t>
      </w:r>
      <w:r>
        <w:noBreakHyphen/>
        <w:t>thirds (2/3) of the votes cast on that resolution.</w:t>
      </w:r>
    </w:p>
    <w:p w14:paraId="316BDFC1" w14:textId="77777777" w:rsidR="003C6000" w:rsidRPr="009314BF" w:rsidRDefault="003C6000" w:rsidP="003C6000">
      <w:pPr>
        <w:pStyle w:val="Heading2"/>
        <w:rPr>
          <w:rStyle w:val="Strong"/>
          <w:b/>
          <w:vanish/>
          <w:color w:val="FF0000"/>
          <w:specVanish/>
        </w:rPr>
      </w:pPr>
      <w:bookmarkStart w:id="10" w:name="_Toc343503351"/>
      <w:bookmarkStart w:id="11" w:name="_Toc343504138"/>
      <w:bookmarkStart w:id="12" w:name="_Toc343504499"/>
      <w:bookmarkStart w:id="13" w:name="_Toc371690706"/>
      <w:r w:rsidRPr="009314BF">
        <w:rPr>
          <w:rStyle w:val="Strong"/>
          <w:b/>
          <w:bCs w:val="0"/>
        </w:rPr>
        <w:t>Interpretation</w:t>
      </w:r>
      <w:bookmarkEnd w:id="10"/>
      <w:bookmarkEnd w:id="11"/>
      <w:bookmarkEnd w:id="12"/>
      <w:bookmarkEnd w:id="13"/>
    </w:p>
    <w:p w14:paraId="1273CE93" w14:textId="77777777" w:rsidR="003C6000" w:rsidRDefault="003C6000" w:rsidP="003C6000">
      <w:pPr>
        <w:pStyle w:val="HeadingBody2"/>
      </w:pPr>
      <w:r w:rsidRPr="009B2AA5">
        <w:rPr>
          <w:rStyle w:val="Strong"/>
        </w:rPr>
        <w:t xml:space="preserve">.  </w:t>
      </w:r>
      <w:r>
        <w:t>In the interpretation of this By-Law, unless the context otherwise requires, the following rules shall apply:</w:t>
      </w:r>
      <w:bookmarkStart w:id="14" w:name="_Toc343503352"/>
    </w:p>
    <w:p w14:paraId="7FC8A09C" w14:textId="77777777" w:rsidR="003C6000" w:rsidRDefault="003C6000" w:rsidP="003C6000">
      <w:pPr>
        <w:pStyle w:val="Heading3"/>
      </w:pPr>
      <w:r>
        <w:t>except where specifically defined in this By-Law, words, terms and expres</w:t>
      </w:r>
      <w:r w:rsidR="00BD7133">
        <w:t xml:space="preserve">sions appearing in this By-Law </w:t>
      </w:r>
      <w:r>
        <w:t>shall have the meaning ascribed to them under the Act;</w:t>
      </w:r>
      <w:bookmarkEnd w:id="14"/>
    </w:p>
    <w:p w14:paraId="4EC67E40" w14:textId="77777777" w:rsidR="003C6000" w:rsidRDefault="003C6000" w:rsidP="003C6000">
      <w:pPr>
        <w:pStyle w:val="Heading3"/>
      </w:pPr>
      <w:bookmarkStart w:id="15" w:name="_Toc343503353"/>
      <w:r>
        <w:t>words importing the singular number only shall include the plural and vice versa;</w:t>
      </w:r>
      <w:bookmarkEnd w:id="15"/>
    </w:p>
    <w:p w14:paraId="2FE64793" w14:textId="77777777" w:rsidR="003C6000" w:rsidRDefault="003C6000" w:rsidP="003C6000">
      <w:pPr>
        <w:pStyle w:val="Heading3"/>
      </w:pPr>
      <w:bookmarkStart w:id="16" w:name="_Toc343503354"/>
      <w:r>
        <w:t>the word “person” shall mean an individual, body corporate, a partnership, a trust, a joint venture or an unincorporated association or organization;</w:t>
      </w:r>
      <w:bookmarkEnd w:id="16"/>
    </w:p>
    <w:p w14:paraId="3054A294" w14:textId="77777777" w:rsidR="003C6000" w:rsidRDefault="003C6000" w:rsidP="003C6000">
      <w:pPr>
        <w:pStyle w:val="Heading3"/>
      </w:pPr>
      <w:bookmarkStart w:id="17" w:name="_Toc343503355"/>
      <w:r>
        <w:t>the headings used in the By-Law are inserted for reference purposes only and are not to be considered or taken into account in construing the terms or provisions of the By-Law or to be deemed in any way to clarify, modify or explain the effect of any such terms or provisions; and</w:t>
      </w:r>
      <w:bookmarkEnd w:id="17"/>
    </w:p>
    <w:p w14:paraId="39EDC8E1" w14:textId="77777777" w:rsidR="003C6000" w:rsidRDefault="003C6000" w:rsidP="003C6000">
      <w:pPr>
        <w:pStyle w:val="Heading3"/>
      </w:pPr>
      <w:bookmarkStart w:id="18" w:name="_Toc343503356"/>
      <w:r>
        <w:t>except where specifically stated otherwise, references to actions being taken “in writing” or similar terms shall include electronic communication and references to “address” or similar terms shall include e</w:t>
      </w:r>
      <w:r>
        <w:noBreakHyphen/>
        <w:t xml:space="preserve">mail address.  It is the intent of the </w:t>
      </w:r>
      <w:r w:rsidR="00BD7133">
        <w:t>Association</w:t>
      </w:r>
      <w:r>
        <w:t xml:space="preserve"> to use electronic communication whenever possible.</w:t>
      </w:r>
      <w:bookmarkEnd w:id="18"/>
    </w:p>
    <w:p w14:paraId="724033A8" w14:textId="77777777" w:rsidR="00BD7133" w:rsidRDefault="00BD7133" w:rsidP="00BD7133">
      <w:pPr>
        <w:pStyle w:val="Heading2"/>
      </w:pPr>
      <w:bookmarkStart w:id="19" w:name="_Toc371690707"/>
      <w:r w:rsidRPr="00BD7133">
        <w:t>Rules of Procedure.</w:t>
      </w:r>
      <w:r>
        <w:t xml:space="preserve">  </w:t>
      </w:r>
      <w:r w:rsidRPr="00BD7133">
        <w:rPr>
          <w:b w:val="0"/>
        </w:rPr>
        <w:t xml:space="preserve">Parliamentary procedure shall be followed at all Board, committee, and Member meetings in accordance with the latest version, at the time of such meeting, of </w:t>
      </w:r>
      <w:r w:rsidRPr="00C871D4">
        <w:rPr>
          <w:b w:val="0"/>
        </w:rPr>
        <w:t>Robert’s Rules of Order</w:t>
      </w:r>
      <w:r w:rsidRPr="00BD7133">
        <w:rPr>
          <w:b w:val="0"/>
        </w:rPr>
        <w:t>.</w:t>
      </w:r>
      <w:bookmarkEnd w:id="19"/>
      <w:r w:rsidRPr="00BD7133">
        <w:rPr>
          <w:b w:val="0"/>
        </w:rPr>
        <w:t xml:space="preserve"> </w:t>
      </w:r>
    </w:p>
    <w:p w14:paraId="467558CA" w14:textId="77777777" w:rsidR="003C6000" w:rsidRDefault="003C6000" w:rsidP="003C6000">
      <w:pPr>
        <w:pStyle w:val="Heading1"/>
      </w:pPr>
      <w:bookmarkStart w:id="20" w:name="_Toc343503357"/>
      <w:r>
        <w:br/>
      </w:r>
      <w:bookmarkStart w:id="21" w:name="_Toc343504139"/>
      <w:bookmarkStart w:id="22" w:name="_Toc343504500"/>
      <w:bookmarkStart w:id="23" w:name="_Toc371690708"/>
      <w:r>
        <w:t>GENERAL</w:t>
      </w:r>
      <w:bookmarkEnd w:id="20"/>
      <w:bookmarkEnd w:id="21"/>
      <w:bookmarkEnd w:id="22"/>
      <w:bookmarkEnd w:id="23"/>
    </w:p>
    <w:p w14:paraId="1EDC1B58" w14:textId="77777777" w:rsidR="003C6000" w:rsidRPr="009314BF" w:rsidRDefault="003C6000" w:rsidP="003C6000">
      <w:pPr>
        <w:pStyle w:val="Heading2"/>
        <w:rPr>
          <w:rStyle w:val="Strong"/>
          <w:b/>
          <w:vanish/>
          <w:color w:val="FF0000"/>
          <w:specVanish/>
        </w:rPr>
      </w:pPr>
      <w:bookmarkStart w:id="24" w:name="_Toc343503358"/>
      <w:bookmarkStart w:id="25" w:name="_Toc343504140"/>
      <w:bookmarkStart w:id="26" w:name="_Toc343504501"/>
      <w:bookmarkStart w:id="27" w:name="_Toc371690709"/>
      <w:r w:rsidRPr="009314BF">
        <w:rPr>
          <w:rStyle w:val="Strong"/>
          <w:b/>
          <w:bCs w:val="0"/>
        </w:rPr>
        <w:t>Registered Offic</w:t>
      </w:r>
      <w:bookmarkEnd w:id="24"/>
      <w:bookmarkEnd w:id="25"/>
      <w:bookmarkEnd w:id="26"/>
      <w:r w:rsidRPr="009314BF">
        <w:rPr>
          <w:rStyle w:val="Strong"/>
          <w:b/>
          <w:bCs w:val="0"/>
        </w:rPr>
        <w:t>e</w:t>
      </w:r>
      <w:bookmarkEnd w:id="27"/>
    </w:p>
    <w:p w14:paraId="7D11D043" w14:textId="55B97366" w:rsidR="003C6000" w:rsidRDefault="003C6000" w:rsidP="003C6000">
      <w:pPr>
        <w:pStyle w:val="HeadingBody2"/>
      </w:pPr>
      <w:r>
        <w:t xml:space="preserve">.  The registered office of the </w:t>
      </w:r>
      <w:r w:rsidR="00BD7133">
        <w:t xml:space="preserve">Association shall be </w:t>
      </w:r>
      <w:r>
        <w:t>set by the Board.</w:t>
      </w:r>
      <w:r w:rsidR="00CB41EB">
        <w:t xml:space="preserve"> </w:t>
      </w:r>
    </w:p>
    <w:p w14:paraId="2F6F9D9E" w14:textId="77777777" w:rsidR="003C6000" w:rsidRPr="009314BF" w:rsidRDefault="003C6000" w:rsidP="003C6000">
      <w:pPr>
        <w:pStyle w:val="Heading2"/>
        <w:rPr>
          <w:rStyle w:val="Strong"/>
          <w:b/>
          <w:vanish/>
          <w:color w:val="FF0000"/>
          <w:specVanish/>
        </w:rPr>
      </w:pPr>
      <w:bookmarkStart w:id="28" w:name="_Toc343504502"/>
      <w:bookmarkStart w:id="29" w:name="_Toc371690710"/>
      <w:bookmarkStart w:id="30" w:name="_Toc343503359"/>
      <w:bookmarkStart w:id="31" w:name="_Toc343504141"/>
      <w:r w:rsidRPr="009314BF">
        <w:rPr>
          <w:rStyle w:val="Strong"/>
          <w:b/>
          <w:bCs w:val="0"/>
        </w:rPr>
        <w:t>Corporate Seal</w:t>
      </w:r>
      <w:bookmarkEnd w:id="28"/>
      <w:bookmarkEnd w:id="29"/>
    </w:p>
    <w:p w14:paraId="67FE72DD" w14:textId="77777777" w:rsidR="003C6000" w:rsidRDefault="003C6000" w:rsidP="003C6000">
      <w:pPr>
        <w:pStyle w:val="HeadingBody2"/>
      </w:pPr>
      <w:r>
        <w:rPr>
          <w:rStyle w:val="Strong"/>
        </w:rPr>
        <w:t>.</w:t>
      </w:r>
      <w:r w:rsidRPr="009B2AA5">
        <w:rPr>
          <w:rStyle w:val="Strong"/>
        </w:rPr>
        <w:t xml:space="preserve"> </w:t>
      </w:r>
      <w:r>
        <w:rPr>
          <w:rStyle w:val="Strong"/>
        </w:rPr>
        <w:t xml:space="preserve"> </w:t>
      </w:r>
      <w:r>
        <w:t xml:space="preserve">The </w:t>
      </w:r>
      <w:r w:rsidR="00BD7133">
        <w:t>Association</w:t>
      </w:r>
      <w:r>
        <w:t xml:space="preserve"> may, but need not, have a corporate seal.  If adopted, the seal shall be in the form approved from time to time by the Board and the Secretary of the </w:t>
      </w:r>
      <w:r w:rsidR="00BD7133">
        <w:t>Association</w:t>
      </w:r>
      <w:r>
        <w:t xml:space="preserve"> shall be the custodian of the corporate seal.</w:t>
      </w:r>
      <w:bookmarkEnd w:id="30"/>
      <w:bookmarkEnd w:id="31"/>
    </w:p>
    <w:p w14:paraId="27897888" w14:textId="77777777" w:rsidR="003C6000" w:rsidRPr="009314BF" w:rsidRDefault="003C6000" w:rsidP="003C6000">
      <w:pPr>
        <w:pStyle w:val="Heading2"/>
        <w:rPr>
          <w:rStyle w:val="Strong"/>
          <w:b/>
          <w:vanish/>
          <w:color w:val="FF0000"/>
          <w:specVanish/>
        </w:rPr>
      </w:pPr>
      <w:bookmarkStart w:id="32" w:name="_Toc343504503"/>
      <w:bookmarkStart w:id="33" w:name="_Toc371690711"/>
      <w:bookmarkStart w:id="34" w:name="_Toc343503360"/>
      <w:bookmarkStart w:id="35" w:name="_Toc343504142"/>
      <w:r w:rsidRPr="009314BF">
        <w:rPr>
          <w:rStyle w:val="Strong"/>
          <w:b/>
          <w:bCs w:val="0"/>
        </w:rPr>
        <w:lastRenderedPageBreak/>
        <w:t>Fiscal Yea</w:t>
      </w:r>
      <w:bookmarkEnd w:id="32"/>
      <w:r w:rsidRPr="009314BF">
        <w:rPr>
          <w:rStyle w:val="Strong"/>
          <w:b/>
          <w:bCs w:val="0"/>
        </w:rPr>
        <w:t>r</w:t>
      </w:r>
      <w:bookmarkEnd w:id="33"/>
    </w:p>
    <w:p w14:paraId="5FE1B0A0" w14:textId="5187BFB8" w:rsidR="003C6000" w:rsidRDefault="003C6000" w:rsidP="003C6000">
      <w:pPr>
        <w:pStyle w:val="HeadingBody2"/>
      </w:pPr>
      <w:r>
        <w:rPr>
          <w:rStyle w:val="Strong"/>
          <w:b w:val="0"/>
        </w:rPr>
        <w:t xml:space="preserve">.  </w:t>
      </w:r>
      <w:r>
        <w:t>The fiscal year o</w:t>
      </w:r>
      <w:r w:rsidR="00BD7133">
        <w:t xml:space="preserve">f the Association shall end on </w:t>
      </w:r>
      <w:r w:rsidR="00847132">
        <w:t xml:space="preserve">the </w:t>
      </w:r>
      <w:r w:rsidR="00BD7133">
        <w:t xml:space="preserve">last day of </w:t>
      </w:r>
      <w:r w:rsidR="00CA77E9">
        <w:t xml:space="preserve">December </w:t>
      </w:r>
      <w:r>
        <w:t>of each year or as otherwise set by the Board.</w:t>
      </w:r>
      <w:bookmarkEnd w:id="34"/>
      <w:bookmarkEnd w:id="35"/>
    </w:p>
    <w:p w14:paraId="7041E54E" w14:textId="77777777" w:rsidR="003C6000" w:rsidRPr="00876CD7" w:rsidRDefault="003C6000" w:rsidP="003C6000">
      <w:pPr>
        <w:pStyle w:val="Heading2"/>
        <w:rPr>
          <w:rStyle w:val="Strong"/>
          <w:b/>
          <w:vanish/>
          <w:color w:val="FF0000"/>
          <w:specVanish/>
        </w:rPr>
      </w:pPr>
      <w:bookmarkStart w:id="36" w:name="_Toc343504504"/>
      <w:bookmarkStart w:id="37" w:name="_Toc371690712"/>
      <w:bookmarkStart w:id="38" w:name="_Toc343503361"/>
      <w:bookmarkStart w:id="39" w:name="_Toc343504143"/>
      <w:r w:rsidRPr="00876CD7">
        <w:rPr>
          <w:rStyle w:val="Strong"/>
          <w:b/>
          <w:bCs w:val="0"/>
        </w:rPr>
        <w:t>Execution</w:t>
      </w:r>
      <w:r w:rsidRPr="00876CD7">
        <w:rPr>
          <w:b w:val="0"/>
        </w:rPr>
        <w:t xml:space="preserve"> </w:t>
      </w:r>
      <w:r w:rsidRPr="00876CD7">
        <w:rPr>
          <w:rStyle w:val="Strong"/>
          <w:b/>
          <w:bCs w:val="0"/>
        </w:rPr>
        <w:t>of</w:t>
      </w:r>
      <w:r w:rsidRPr="00876CD7">
        <w:rPr>
          <w:b w:val="0"/>
        </w:rPr>
        <w:t xml:space="preserve"> </w:t>
      </w:r>
      <w:r w:rsidRPr="00876CD7">
        <w:rPr>
          <w:rStyle w:val="Strong"/>
          <w:b/>
          <w:bCs w:val="0"/>
        </w:rPr>
        <w:t>Documents</w:t>
      </w:r>
      <w:bookmarkEnd w:id="36"/>
      <w:bookmarkEnd w:id="37"/>
    </w:p>
    <w:p w14:paraId="2B06D2DB" w14:textId="128856C3" w:rsidR="003C6000" w:rsidRDefault="003C6000" w:rsidP="003C6000">
      <w:pPr>
        <w:pStyle w:val="HeadingBody2"/>
      </w:pPr>
      <w:r w:rsidRPr="00876CD7">
        <w:rPr>
          <w:rStyle w:val="Strong"/>
        </w:rPr>
        <w:t xml:space="preserve">.  </w:t>
      </w:r>
      <w:r w:rsidRPr="00C871D4">
        <w:t>Deeds, transfers, assignments, contracts, obligations and other documents and instruments (“</w:t>
      </w:r>
      <w:r w:rsidRPr="00C871D4">
        <w:rPr>
          <w:b/>
        </w:rPr>
        <w:t>Documents</w:t>
      </w:r>
      <w:r w:rsidRPr="00C871D4">
        <w:t xml:space="preserve">”) in writing requiring execution by the </w:t>
      </w:r>
      <w:r w:rsidR="00BD7133" w:rsidRPr="00C871D4">
        <w:t>Association</w:t>
      </w:r>
      <w:r w:rsidRPr="00C871D4">
        <w:t xml:space="preserve"> may be signed by </w:t>
      </w:r>
      <w:r w:rsidR="00D838A3" w:rsidRPr="00C871D4">
        <w:t>the President, Treasurer</w:t>
      </w:r>
      <w:r w:rsidR="00DA4857">
        <w:t>,</w:t>
      </w:r>
      <w:r w:rsidR="00D838A3" w:rsidRPr="00C871D4">
        <w:t xml:space="preserve"> and any one </w:t>
      </w:r>
      <w:r w:rsidRPr="00C871D4">
        <w:t xml:space="preserve">of its </w:t>
      </w:r>
      <w:r w:rsidR="00D838A3" w:rsidRPr="00C871D4">
        <w:t xml:space="preserve">other </w:t>
      </w:r>
      <w:r w:rsidR="00192D71">
        <w:t>O</w:t>
      </w:r>
      <w:r w:rsidR="00192D71" w:rsidRPr="00C871D4">
        <w:t>fficers</w:t>
      </w:r>
      <w:r>
        <w:t>.</w:t>
      </w:r>
      <w:r w:rsidR="00876CD7">
        <w:rPr>
          <w:b/>
        </w:rPr>
        <w:t xml:space="preserve"> </w:t>
      </w:r>
      <w:r>
        <w:t>The Board may also from time to time direct the manner in which and the person or persons by whom Documents generally and/or a particular Document or type of Document shall be executed.  Any person authorized to sign any Document may affix the corporate seal to the Document.</w:t>
      </w:r>
      <w:bookmarkEnd w:id="38"/>
      <w:bookmarkEnd w:id="39"/>
    </w:p>
    <w:p w14:paraId="3FD3D63A" w14:textId="77777777" w:rsidR="003C6000" w:rsidRPr="009314BF" w:rsidRDefault="003C6000" w:rsidP="003C6000">
      <w:pPr>
        <w:pStyle w:val="Heading2"/>
        <w:rPr>
          <w:rStyle w:val="Strong"/>
          <w:b/>
          <w:vanish/>
          <w:color w:val="FF0000"/>
          <w:specVanish/>
        </w:rPr>
      </w:pPr>
      <w:bookmarkStart w:id="40" w:name="_Toc343504505"/>
      <w:bookmarkStart w:id="41" w:name="_Toc371690713"/>
      <w:bookmarkStart w:id="42" w:name="_Toc343503362"/>
      <w:bookmarkStart w:id="43" w:name="_Toc343504144"/>
      <w:r w:rsidRPr="009314BF">
        <w:rPr>
          <w:rStyle w:val="Strong"/>
          <w:b/>
          <w:bCs w:val="0"/>
        </w:rPr>
        <w:t>Banking</w:t>
      </w:r>
      <w:bookmarkEnd w:id="40"/>
      <w:bookmarkEnd w:id="41"/>
    </w:p>
    <w:p w14:paraId="3CCE5187" w14:textId="77777777" w:rsidR="003C6000" w:rsidRDefault="003C6000" w:rsidP="003C6000">
      <w:pPr>
        <w:pStyle w:val="HeadingBody2"/>
      </w:pPr>
      <w:r>
        <w:rPr>
          <w:rStyle w:val="Strong"/>
        </w:rPr>
        <w:t xml:space="preserve">.  </w:t>
      </w:r>
      <w:r>
        <w:t xml:space="preserve">The banking business of the </w:t>
      </w:r>
      <w:r w:rsidR="00BD7133">
        <w:t>Association</w:t>
      </w:r>
      <w:r>
        <w:t xml:space="preserve"> shall be transacted at such bank, trust company or other firm or </w:t>
      </w:r>
      <w:r w:rsidR="00BD7133">
        <w:t>Association</w:t>
      </w:r>
      <w:r>
        <w:t xml:space="preserve"> carrying on a banking business in Canada or elsewhere as the Board may designate, appoint or authorize from time to time by resolution.  The banking business or any part of it shall be transacted by an officer or officers of the </w:t>
      </w:r>
      <w:r w:rsidR="00BD7133">
        <w:t>Association</w:t>
      </w:r>
      <w:r>
        <w:t xml:space="preserve"> and/or other persons as the Board may by resolution from time to time designate, direct or authorize.</w:t>
      </w:r>
      <w:bookmarkEnd w:id="42"/>
      <w:bookmarkEnd w:id="43"/>
    </w:p>
    <w:p w14:paraId="521A7571" w14:textId="77777777" w:rsidR="003C6000" w:rsidRPr="009314BF" w:rsidRDefault="003C6000" w:rsidP="003C6000">
      <w:pPr>
        <w:pStyle w:val="Heading2"/>
        <w:rPr>
          <w:rStyle w:val="Strong"/>
          <w:b/>
          <w:vanish/>
          <w:color w:val="FF0000"/>
          <w:specVanish/>
        </w:rPr>
      </w:pPr>
      <w:bookmarkStart w:id="44" w:name="_Toc343503363"/>
      <w:bookmarkStart w:id="45" w:name="_Toc343504145"/>
      <w:bookmarkStart w:id="46" w:name="_Toc343504506"/>
      <w:bookmarkStart w:id="47" w:name="_Toc371690714"/>
      <w:r w:rsidRPr="009314BF">
        <w:rPr>
          <w:rStyle w:val="Strong"/>
          <w:b/>
          <w:bCs w:val="0"/>
        </w:rPr>
        <w:t>Invalidity of any Provisions of this By-Law</w:t>
      </w:r>
      <w:bookmarkEnd w:id="44"/>
      <w:bookmarkEnd w:id="45"/>
      <w:bookmarkEnd w:id="46"/>
      <w:bookmarkEnd w:id="47"/>
    </w:p>
    <w:p w14:paraId="5C18623D" w14:textId="77777777" w:rsidR="003C6000" w:rsidRDefault="003C6000" w:rsidP="003C6000">
      <w:pPr>
        <w:pStyle w:val="HeadingBody2"/>
      </w:pPr>
      <w:r>
        <w:rPr>
          <w:rStyle w:val="Strong"/>
        </w:rPr>
        <w:t xml:space="preserve">.  </w:t>
      </w:r>
      <w:r>
        <w:t>The invalidity or unenforceability of any provision of this By-Law shall not affect the validity or enforceability of the remaining provisions of this By-Law.</w:t>
      </w:r>
      <w:bookmarkStart w:id="48" w:name="_Toc343503364"/>
    </w:p>
    <w:p w14:paraId="2E7DB778" w14:textId="77777777" w:rsidR="003C6000" w:rsidRDefault="003C6000" w:rsidP="003C6000">
      <w:pPr>
        <w:pStyle w:val="Heading1"/>
      </w:pPr>
      <w:r>
        <w:t xml:space="preserve"> </w:t>
      </w:r>
      <w:r>
        <w:br/>
      </w:r>
      <w:bookmarkStart w:id="49" w:name="_Toc343504146"/>
      <w:bookmarkStart w:id="50" w:name="_Toc343504507"/>
      <w:bookmarkStart w:id="51" w:name="_Toc371690715"/>
      <w:r>
        <w:t>MEMBERS</w:t>
      </w:r>
      <w:bookmarkEnd w:id="48"/>
      <w:bookmarkEnd w:id="49"/>
      <w:bookmarkEnd w:id="50"/>
      <w:bookmarkEnd w:id="51"/>
    </w:p>
    <w:p w14:paraId="27F4535B" w14:textId="77777777" w:rsidR="003C6000" w:rsidRPr="009314BF" w:rsidRDefault="003C6000" w:rsidP="003C6000">
      <w:pPr>
        <w:pStyle w:val="Heading2"/>
        <w:rPr>
          <w:rStyle w:val="Strong"/>
          <w:b/>
          <w:vanish/>
          <w:color w:val="FF0000"/>
          <w:specVanish/>
        </w:rPr>
      </w:pPr>
      <w:bookmarkStart w:id="52" w:name="_Toc343503365"/>
      <w:bookmarkStart w:id="53" w:name="_Toc343504147"/>
      <w:bookmarkStart w:id="54" w:name="_Toc343504508"/>
      <w:bookmarkStart w:id="55" w:name="_Toc371690716"/>
      <w:r w:rsidRPr="009314BF">
        <w:rPr>
          <w:rStyle w:val="Strong"/>
          <w:b/>
          <w:bCs w:val="0"/>
        </w:rPr>
        <w:t>Entitlement</w:t>
      </w:r>
      <w:bookmarkEnd w:id="52"/>
      <w:bookmarkEnd w:id="53"/>
      <w:bookmarkEnd w:id="54"/>
      <w:bookmarkEnd w:id="55"/>
    </w:p>
    <w:p w14:paraId="632E9EF3" w14:textId="3433E483" w:rsidR="003C6000" w:rsidRDefault="003C6000" w:rsidP="003C6000">
      <w:pPr>
        <w:pStyle w:val="HeadingBody2"/>
      </w:pPr>
      <w:r>
        <w:rPr>
          <w:rStyle w:val="Strong"/>
        </w:rPr>
        <w:t xml:space="preserve">.  </w:t>
      </w:r>
      <w:r>
        <w:t xml:space="preserve">Membership in the </w:t>
      </w:r>
      <w:r w:rsidR="00BD7133">
        <w:t>Association</w:t>
      </w:r>
      <w:r>
        <w:t xml:space="preserve"> shall be available only to persons interested in furthering the </w:t>
      </w:r>
      <w:r w:rsidR="00BD7133">
        <w:t>Association</w:t>
      </w:r>
      <w:r>
        <w:t xml:space="preserve">’s purposes and who have applied for and been accepted into membership in the </w:t>
      </w:r>
      <w:r w:rsidR="00BD7133">
        <w:t>Association</w:t>
      </w:r>
      <w:r>
        <w:t xml:space="preserve"> by resolution of the Board or in such other manner as may be determined by the Board.</w:t>
      </w:r>
      <w:r w:rsidR="008F3296">
        <w:t xml:space="preserve"> </w:t>
      </w:r>
      <w:r w:rsidR="008F3296" w:rsidRPr="00A37737">
        <w:t>A Member must be a member of a Research Ethics Board or must be engaged in the administration of a Research Ethics Board</w:t>
      </w:r>
      <w:r w:rsidR="005046A7" w:rsidRPr="00A37737">
        <w:t xml:space="preserve"> or must be otherwise engaged in research ethics research, administration or practice or in the ethical conduct of research involving humans.</w:t>
      </w:r>
      <w:r w:rsidR="008F3296">
        <w:t xml:space="preserve"> The Board of the Association may</w:t>
      </w:r>
      <w:r w:rsidR="00572CF9">
        <w:t xml:space="preserve"> </w:t>
      </w:r>
      <w:r w:rsidR="008F3296">
        <w:t xml:space="preserve">establish a limit on the number of Members from a Research Ethics Board. </w:t>
      </w:r>
    </w:p>
    <w:p w14:paraId="0E94C8C4" w14:textId="77777777" w:rsidR="003C6000" w:rsidRPr="00C871D4" w:rsidRDefault="003C6000" w:rsidP="003C6000">
      <w:pPr>
        <w:pStyle w:val="Heading2"/>
        <w:rPr>
          <w:rStyle w:val="Strong"/>
          <w:b/>
          <w:vanish/>
          <w:color w:val="FF0000"/>
          <w:specVanish/>
        </w:rPr>
      </w:pPr>
      <w:bookmarkStart w:id="56" w:name="_Toc371690717"/>
      <w:r w:rsidRPr="00C871D4">
        <w:rPr>
          <w:rStyle w:val="Strong"/>
          <w:b/>
          <w:bCs w:val="0"/>
        </w:rPr>
        <w:t>Membership Conditions</w:t>
      </w:r>
      <w:bookmarkEnd w:id="56"/>
    </w:p>
    <w:p w14:paraId="7CE6BDAC" w14:textId="0E13C5C1" w:rsidR="003C6000" w:rsidRPr="00BD7133" w:rsidRDefault="003C6000" w:rsidP="00BD7133">
      <w:pPr>
        <w:pStyle w:val="HeadingBody2"/>
        <w:rPr>
          <w:b/>
        </w:rPr>
      </w:pPr>
      <w:r w:rsidRPr="00043CB4">
        <w:rPr>
          <w:bCs/>
        </w:rPr>
        <w:t>.</w:t>
      </w:r>
      <w:r>
        <w:t xml:space="preserve"> Subject to the Articles, there shall be</w:t>
      </w:r>
      <w:r w:rsidR="00BD7133">
        <w:t xml:space="preserve"> one class of members in the Association. Each Member shall </w:t>
      </w:r>
      <w:r w:rsidRPr="00BD7133">
        <w:t xml:space="preserve">be entitled to receive notice of, attend and vote at all meetings </w:t>
      </w:r>
      <w:r w:rsidR="008F3296">
        <w:t xml:space="preserve">of Members and each such </w:t>
      </w:r>
      <w:r w:rsidRPr="00BD7133">
        <w:t>Member shall be entitled to one (1) vote at such meetings.</w:t>
      </w:r>
      <w:r w:rsidR="008F3296">
        <w:t xml:space="preserve">  </w:t>
      </w:r>
      <w:r w:rsidR="00E62BD7">
        <w:t xml:space="preserve">Regional </w:t>
      </w:r>
      <w:r w:rsidR="003E75F4">
        <w:t xml:space="preserve">chapters </w:t>
      </w:r>
      <w:r w:rsidR="00E62BD7">
        <w:t xml:space="preserve">of the Members may be formed, subject to the approval of the Board, to facilitate communication and </w:t>
      </w:r>
      <w:r w:rsidR="004D03AD">
        <w:t xml:space="preserve">professional </w:t>
      </w:r>
      <w:r w:rsidR="00E62BD7">
        <w:t xml:space="preserve">interaction within geographical areas. The definition of a region, the application process for recognition, and the guidelines for structure and operation will be determined by the Board from time to time. </w:t>
      </w:r>
    </w:p>
    <w:p w14:paraId="3B0771B6" w14:textId="77777777" w:rsidR="003C6000" w:rsidRPr="009314BF" w:rsidRDefault="003C6000" w:rsidP="003C6000">
      <w:pPr>
        <w:pStyle w:val="Heading2"/>
        <w:rPr>
          <w:rStyle w:val="Strong"/>
          <w:b/>
          <w:vanish/>
          <w:color w:val="FF0000"/>
          <w:specVanish/>
        </w:rPr>
      </w:pPr>
      <w:bookmarkStart w:id="57" w:name="_Toc343503367"/>
      <w:bookmarkStart w:id="58" w:name="_Toc343504149"/>
      <w:bookmarkStart w:id="59" w:name="_Toc343504510"/>
      <w:bookmarkStart w:id="60" w:name="_Toc371690718"/>
      <w:r w:rsidRPr="009314BF">
        <w:rPr>
          <w:rStyle w:val="Strong"/>
          <w:b/>
          <w:bCs w:val="0"/>
        </w:rPr>
        <w:t>Transferability of Membership</w:t>
      </w:r>
      <w:bookmarkEnd w:id="57"/>
      <w:bookmarkEnd w:id="58"/>
      <w:bookmarkEnd w:id="59"/>
      <w:bookmarkEnd w:id="60"/>
    </w:p>
    <w:p w14:paraId="27A22145" w14:textId="7740ABEB" w:rsidR="003C6000" w:rsidRDefault="003C6000" w:rsidP="008F3296">
      <w:pPr>
        <w:pStyle w:val="HeadingBody2"/>
        <w:rPr>
          <w:rStyle w:val="Strong"/>
          <w:b w:val="0"/>
        </w:rPr>
      </w:pPr>
      <w:r>
        <w:rPr>
          <w:rStyle w:val="Strong"/>
        </w:rPr>
        <w:t xml:space="preserve">. </w:t>
      </w:r>
      <w:r w:rsidRPr="009B2AA5">
        <w:rPr>
          <w:rStyle w:val="Strong"/>
        </w:rPr>
        <w:t xml:space="preserve"> </w:t>
      </w:r>
      <w:r>
        <w:t xml:space="preserve">A membership </w:t>
      </w:r>
      <w:r w:rsidR="001D567C" w:rsidRPr="001D567C">
        <w:t>may only be transferred to the Association</w:t>
      </w:r>
      <w:r>
        <w:t>.</w:t>
      </w:r>
    </w:p>
    <w:p w14:paraId="11E318DB" w14:textId="77777777" w:rsidR="003C6000" w:rsidRPr="009314BF" w:rsidRDefault="003C6000" w:rsidP="003C6000">
      <w:pPr>
        <w:pStyle w:val="Heading2"/>
        <w:rPr>
          <w:rStyle w:val="Strong"/>
          <w:b/>
          <w:vanish/>
          <w:color w:val="FF0000"/>
          <w:specVanish/>
        </w:rPr>
      </w:pPr>
      <w:bookmarkStart w:id="61" w:name="_Toc343503368"/>
      <w:bookmarkStart w:id="62" w:name="_Toc343504150"/>
      <w:bookmarkStart w:id="63" w:name="_Toc343504511"/>
      <w:bookmarkStart w:id="64" w:name="_Toc371690719"/>
      <w:r w:rsidRPr="009314BF">
        <w:rPr>
          <w:rStyle w:val="Strong"/>
          <w:b/>
          <w:bCs w:val="0"/>
        </w:rPr>
        <w:t>Termination of Membership</w:t>
      </w:r>
      <w:bookmarkEnd w:id="61"/>
      <w:bookmarkEnd w:id="62"/>
      <w:bookmarkEnd w:id="63"/>
      <w:bookmarkEnd w:id="64"/>
    </w:p>
    <w:p w14:paraId="503D334B" w14:textId="77777777" w:rsidR="003C6000" w:rsidRDefault="003C6000" w:rsidP="003C6000">
      <w:pPr>
        <w:pStyle w:val="HeadingBody2"/>
      </w:pPr>
      <w:r>
        <w:rPr>
          <w:rStyle w:val="Strong"/>
        </w:rPr>
        <w:t xml:space="preserve">.  </w:t>
      </w:r>
      <w:r>
        <w:t>The rights of a Member lapse and cease to exist when the membership terminates for any of the following reasons:</w:t>
      </w:r>
    </w:p>
    <w:p w14:paraId="56E5A4C1" w14:textId="27962ECB" w:rsidR="003C6000" w:rsidRDefault="003C6000" w:rsidP="003C6000">
      <w:pPr>
        <w:pStyle w:val="Heading3"/>
      </w:pPr>
      <w:bookmarkStart w:id="65" w:name="_Toc343503369"/>
      <w:r>
        <w:t xml:space="preserve">the Member dies, resigns or, in the case of </w:t>
      </w:r>
      <w:r w:rsidR="004D03AD">
        <w:t>the</w:t>
      </w:r>
      <w:r w:rsidR="00DB6089">
        <w:t xml:space="preserve"> </w:t>
      </w:r>
      <w:r w:rsidR="00BD7133">
        <w:t>Association</w:t>
      </w:r>
      <w:r>
        <w:t>, is dissolved;</w:t>
      </w:r>
      <w:bookmarkEnd w:id="65"/>
    </w:p>
    <w:p w14:paraId="42EE5827" w14:textId="0561B227" w:rsidR="003C6000" w:rsidRDefault="003C6000" w:rsidP="003C6000">
      <w:pPr>
        <w:pStyle w:val="Heading3"/>
      </w:pPr>
      <w:bookmarkStart w:id="66" w:name="_Toc343503370"/>
      <w:r>
        <w:lastRenderedPageBreak/>
        <w:t>the Member is expelled or the Member’s membership is otherwise terminated in accordance with the Articles or Section </w:t>
      </w:r>
      <w:r w:rsidR="004504D4">
        <w:t xml:space="preserve">3.6 </w:t>
      </w:r>
      <w:r>
        <w:t>below;</w:t>
      </w:r>
      <w:bookmarkEnd w:id="66"/>
    </w:p>
    <w:p w14:paraId="4CB8BA6A" w14:textId="77777777" w:rsidR="003C6000" w:rsidRDefault="003C6000" w:rsidP="003C6000">
      <w:pPr>
        <w:pStyle w:val="Heading3"/>
      </w:pPr>
      <w:bookmarkStart w:id="67" w:name="_Toc343503371"/>
      <w:r>
        <w:t>the Member’s term of membership expires; or</w:t>
      </w:r>
      <w:bookmarkEnd w:id="67"/>
    </w:p>
    <w:p w14:paraId="65D46413" w14:textId="77777777" w:rsidR="003C6000" w:rsidRDefault="003C6000" w:rsidP="003C6000">
      <w:pPr>
        <w:pStyle w:val="Heading3"/>
      </w:pPr>
      <w:bookmarkStart w:id="68" w:name="_Toc343503372"/>
      <w:r>
        <w:t xml:space="preserve">the </w:t>
      </w:r>
      <w:r w:rsidR="00BD7133">
        <w:t>Association</w:t>
      </w:r>
      <w:r>
        <w:t xml:space="preserve"> is liquidated or dissolved pursuant to the Act.</w:t>
      </w:r>
      <w:bookmarkEnd w:id="68"/>
    </w:p>
    <w:p w14:paraId="20101880" w14:textId="0DD02680" w:rsidR="003C6000" w:rsidRDefault="003C6000" w:rsidP="003C6000">
      <w:r>
        <w:t xml:space="preserve">Subject to the Articles, upon any termination of membership, the rights of the Member, including any rights in the property of the </w:t>
      </w:r>
      <w:r w:rsidR="00BD7133">
        <w:t>Association</w:t>
      </w:r>
      <w:r>
        <w:t xml:space="preserve">, automatically cease to exist. No membership </w:t>
      </w:r>
      <w:r w:rsidR="00302CDD">
        <w:t>dues will</w:t>
      </w:r>
      <w:r>
        <w:t xml:space="preserve"> be returned to a previous Member upon termination of such Member’s membership.</w:t>
      </w:r>
    </w:p>
    <w:p w14:paraId="2488BA0C" w14:textId="77777777" w:rsidR="003C6000" w:rsidRPr="009314BF" w:rsidRDefault="003C6000" w:rsidP="003C6000">
      <w:pPr>
        <w:pStyle w:val="Heading2"/>
        <w:rPr>
          <w:rStyle w:val="Strong"/>
          <w:b/>
          <w:vanish/>
          <w:color w:val="FF0000"/>
          <w:specVanish/>
        </w:rPr>
      </w:pPr>
      <w:bookmarkStart w:id="69" w:name="_Toc343503373"/>
      <w:bookmarkStart w:id="70" w:name="_Toc343504151"/>
      <w:bookmarkStart w:id="71" w:name="_Toc343504512"/>
      <w:bookmarkStart w:id="72" w:name="_Toc371690720"/>
      <w:r w:rsidRPr="009314BF">
        <w:rPr>
          <w:rStyle w:val="Strong"/>
          <w:b/>
          <w:bCs w:val="0"/>
        </w:rPr>
        <w:t>Resignation</w:t>
      </w:r>
      <w:bookmarkEnd w:id="69"/>
      <w:bookmarkEnd w:id="70"/>
      <w:bookmarkEnd w:id="71"/>
      <w:bookmarkEnd w:id="72"/>
    </w:p>
    <w:p w14:paraId="0E7D085D" w14:textId="478DE5A2" w:rsidR="003E75F4" w:rsidRPr="003E75F4" w:rsidRDefault="003C6000" w:rsidP="005E68B7">
      <w:pPr>
        <w:pStyle w:val="Heading2"/>
      </w:pPr>
      <w:bookmarkStart w:id="73" w:name="_Toc371690721"/>
      <w:r>
        <w:rPr>
          <w:rStyle w:val="Strong"/>
        </w:rPr>
        <w:t xml:space="preserve">.  </w:t>
      </w:r>
      <w:r w:rsidRPr="005E68B7">
        <w:rPr>
          <w:b w:val="0"/>
        </w:rPr>
        <w:t xml:space="preserve">Any Member may resign as a Member by delivering a written resignation to the </w:t>
      </w:r>
      <w:r w:rsidR="00A60F90" w:rsidRPr="005E68B7">
        <w:rPr>
          <w:b w:val="0"/>
        </w:rPr>
        <w:t>President</w:t>
      </w:r>
      <w:r w:rsidRPr="005E68B7">
        <w:rPr>
          <w:b w:val="0"/>
        </w:rPr>
        <w:t>, in which case such resignation shall be effective from the date specified in the resignation.</w:t>
      </w:r>
      <w:bookmarkEnd w:id="73"/>
      <w:r w:rsidR="00D24D5D" w:rsidRPr="00D24D5D" w:rsidDel="00D24D5D">
        <w:t xml:space="preserve"> </w:t>
      </w:r>
    </w:p>
    <w:p w14:paraId="2131727D" w14:textId="29CAF36E" w:rsidR="003C6000" w:rsidRPr="005E68B7" w:rsidRDefault="005E68B7" w:rsidP="005E68B7">
      <w:pPr>
        <w:pStyle w:val="HeadingBody2"/>
        <w:rPr>
          <w:rStyle w:val="Strong"/>
          <w:bCs/>
          <w:vanish/>
          <w:color w:val="FF0000"/>
          <w:specVanish/>
        </w:rPr>
      </w:pPr>
      <w:bookmarkStart w:id="74" w:name="_Toc343503378"/>
      <w:bookmarkStart w:id="75" w:name="_Toc343504153"/>
      <w:bookmarkStart w:id="76" w:name="_Toc343504514"/>
      <w:bookmarkEnd w:id="74"/>
      <w:bookmarkEnd w:id="75"/>
      <w:bookmarkEnd w:id="76"/>
      <w:r>
        <w:rPr>
          <w:rStyle w:val="Strong"/>
          <w:bCs/>
        </w:rPr>
        <w:t>3.6</w:t>
      </w:r>
      <w:r>
        <w:rPr>
          <w:rStyle w:val="Strong"/>
          <w:bCs/>
        </w:rPr>
        <w:tab/>
      </w:r>
      <w:r w:rsidR="003C6000" w:rsidRPr="005E68B7">
        <w:rPr>
          <w:rStyle w:val="Strong"/>
          <w:bCs/>
        </w:rPr>
        <w:t>Expulsion of Members</w:t>
      </w:r>
    </w:p>
    <w:p w14:paraId="4148D2D9" w14:textId="49E8465B" w:rsidR="003C6000" w:rsidRDefault="003C6000" w:rsidP="005E68B7">
      <w:pPr>
        <w:pStyle w:val="HeadingBody2"/>
        <w:rPr>
          <w:rStyle w:val="Strong"/>
          <w:b w:val="0"/>
        </w:rPr>
      </w:pPr>
      <w:r w:rsidRPr="005E68B7">
        <w:rPr>
          <w:rStyle w:val="Strong"/>
        </w:rPr>
        <w:t>.</w:t>
      </w:r>
      <w:r>
        <w:rPr>
          <w:rStyle w:val="Strong"/>
        </w:rPr>
        <w:t xml:space="preserve">  </w:t>
      </w:r>
      <w:r>
        <w:t xml:space="preserve">The Members may, by Special Resolution passed at a special meeting of Members, expel a Member where the Member carries out any conduct which may be detrimental to the </w:t>
      </w:r>
      <w:r w:rsidR="00BD7133">
        <w:t>Association</w:t>
      </w:r>
      <w:r>
        <w:t>, provided that the Member shall be given the opportunity to be heard at such meeting and to be represented by counsel.</w:t>
      </w:r>
    </w:p>
    <w:p w14:paraId="21CDB50A" w14:textId="77777777" w:rsidR="003C6000" w:rsidRPr="009314BF" w:rsidRDefault="003C6000" w:rsidP="003C6000">
      <w:pPr>
        <w:pStyle w:val="Heading2"/>
        <w:rPr>
          <w:rStyle w:val="Strong"/>
          <w:b/>
          <w:vanish/>
          <w:color w:val="FF0000"/>
          <w:specVanish/>
        </w:rPr>
      </w:pPr>
      <w:bookmarkStart w:id="77" w:name="_Toc343503379"/>
      <w:bookmarkStart w:id="78" w:name="_Toc343504154"/>
      <w:bookmarkStart w:id="79" w:name="_Toc343504515"/>
      <w:bookmarkStart w:id="80" w:name="_Toc371690722"/>
      <w:r w:rsidRPr="009314BF">
        <w:rPr>
          <w:rStyle w:val="Strong"/>
          <w:b/>
          <w:bCs w:val="0"/>
        </w:rPr>
        <w:t>Membership Dues</w:t>
      </w:r>
      <w:bookmarkEnd w:id="77"/>
      <w:bookmarkEnd w:id="78"/>
      <w:bookmarkEnd w:id="79"/>
      <w:bookmarkEnd w:id="80"/>
    </w:p>
    <w:p w14:paraId="6BA6F647" w14:textId="0792008C" w:rsidR="003C6000" w:rsidRDefault="003C6000" w:rsidP="008F3296">
      <w:pPr>
        <w:pStyle w:val="HeadingBody2"/>
        <w:rPr>
          <w:rStyle w:val="Strong"/>
          <w:b w:val="0"/>
        </w:rPr>
      </w:pPr>
      <w:r>
        <w:rPr>
          <w:rStyle w:val="Strong"/>
        </w:rPr>
        <w:t>.</w:t>
      </w:r>
      <w:r>
        <w:t xml:space="preserve">  The Board</w:t>
      </w:r>
      <w:r w:rsidR="001D567C">
        <w:t xml:space="preserve"> </w:t>
      </w:r>
      <w:r w:rsidR="0002429D">
        <w:t xml:space="preserve">shall </w:t>
      </w:r>
      <w:r>
        <w:t xml:space="preserve">require Members to make an annual contribution or pay annual dues and may determine the manner in which the contribution is to be made or the dues are to be paid.  </w:t>
      </w:r>
      <w:r w:rsidRPr="00840E52">
        <w:t>Members shall be notified in writing of the membership contribution or dues at any time payable by them</w:t>
      </w:r>
      <w:r w:rsidR="00840E52" w:rsidRPr="00840E52">
        <w:t>.</w:t>
      </w:r>
    </w:p>
    <w:p w14:paraId="7F430417" w14:textId="5D507F6B" w:rsidR="003C6000" w:rsidRDefault="003C6000" w:rsidP="003C6000">
      <w:pPr>
        <w:pStyle w:val="Heading1"/>
      </w:pPr>
      <w:bookmarkStart w:id="81" w:name="_Toc343503380"/>
      <w:r>
        <w:br/>
      </w:r>
      <w:bookmarkStart w:id="82" w:name="_Toc343504155"/>
      <w:bookmarkStart w:id="83" w:name="_Toc343504516"/>
      <w:bookmarkStart w:id="84" w:name="_Toc371690723"/>
      <w:r>
        <w:t>MEETINGS OF MEMBERS</w:t>
      </w:r>
      <w:bookmarkEnd w:id="81"/>
      <w:bookmarkEnd w:id="82"/>
      <w:bookmarkEnd w:id="83"/>
      <w:bookmarkEnd w:id="84"/>
    </w:p>
    <w:p w14:paraId="4900E1C3" w14:textId="77777777" w:rsidR="003C6000" w:rsidRPr="00E62BD7" w:rsidRDefault="003C6000" w:rsidP="003C6000">
      <w:pPr>
        <w:pStyle w:val="Heading2"/>
        <w:rPr>
          <w:rStyle w:val="Strong"/>
          <w:b/>
          <w:vanish/>
          <w:color w:val="FF0000"/>
          <w:specVanish/>
        </w:rPr>
      </w:pPr>
      <w:bookmarkStart w:id="85" w:name="_Toc343503381"/>
      <w:bookmarkStart w:id="86" w:name="_Toc343504156"/>
      <w:bookmarkStart w:id="87" w:name="_Toc343504517"/>
      <w:bookmarkStart w:id="88" w:name="_Toc371690724"/>
      <w:r w:rsidRPr="00E62BD7">
        <w:rPr>
          <w:rStyle w:val="Strong"/>
          <w:b/>
          <w:bCs w:val="0"/>
        </w:rPr>
        <w:t>Place of Meetings</w:t>
      </w:r>
      <w:bookmarkEnd w:id="85"/>
      <w:bookmarkEnd w:id="86"/>
      <w:bookmarkEnd w:id="87"/>
      <w:bookmarkEnd w:id="88"/>
    </w:p>
    <w:p w14:paraId="41E1D5F9" w14:textId="5AC43A5A" w:rsidR="003C6000" w:rsidRDefault="003C6000" w:rsidP="008F3296">
      <w:pPr>
        <w:pStyle w:val="HeadingBody2"/>
        <w:rPr>
          <w:rStyle w:val="Strong"/>
          <w:b w:val="0"/>
        </w:rPr>
      </w:pPr>
      <w:r w:rsidRPr="00E62BD7">
        <w:rPr>
          <w:rStyle w:val="Strong"/>
        </w:rPr>
        <w:t>.</w:t>
      </w:r>
      <w:r>
        <w:t xml:space="preserve">  Meetings of the Members may be held </w:t>
      </w:r>
      <w:r w:rsidR="00C11450">
        <w:t>virtually</w:t>
      </w:r>
      <w:r w:rsidR="002128A3">
        <w:t xml:space="preserve"> (relying on telephonic, electronic or other communication </w:t>
      </w:r>
      <w:r w:rsidR="004337A0">
        <w:t>platform</w:t>
      </w:r>
      <w:r w:rsidR="002128A3">
        <w:t xml:space="preserve">) </w:t>
      </w:r>
      <w:r w:rsidR="00C11450">
        <w:t xml:space="preserve">or </w:t>
      </w:r>
      <w:r>
        <w:t>at any place within Canada determined by the Board</w:t>
      </w:r>
      <w:r w:rsidR="00C11450">
        <w:t xml:space="preserve"> or </w:t>
      </w:r>
      <w:r w:rsidR="004337A0">
        <w:t xml:space="preserve">a </w:t>
      </w:r>
      <w:r w:rsidR="00C11450">
        <w:t>combin</w:t>
      </w:r>
      <w:r w:rsidR="004337A0">
        <w:t xml:space="preserve">ation </w:t>
      </w:r>
      <w:r w:rsidR="00AE1A43">
        <w:t>of virtual and in-person participation or</w:t>
      </w:r>
      <w:r>
        <w:t>, if all of the Members entitled to vote at such meeting so agree, outside Canada.</w:t>
      </w:r>
    </w:p>
    <w:p w14:paraId="0FDA8D06" w14:textId="77777777" w:rsidR="003C6000" w:rsidRPr="009314BF" w:rsidRDefault="00E62BD7" w:rsidP="003C6000">
      <w:pPr>
        <w:pStyle w:val="Heading2"/>
        <w:rPr>
          <w:rStyle w:val="Strong"/>
          <w:b/>
          <w:vanish/>
          <w:color w:val="FF0000"/>
          <w:specVanish/>
        </w:rPr>
      </w:pPr>
      <w:bookmarkStart w:id="89" w:name="_Toc343503382"/>
      <w:bookmarkStart w:id="90" w:name="_Toc343504157"/>
      <w:bookmarkStart w:id="91" w:name="_Toc343504518"/>
      <w:bookmarkStart w:id="92" w:name="_Toc371690725"/>
      <w:r>
        <w:rPr>
          <w:rStyle w:val="Strong"/>
          <w:b/>
          <w:bCs w:val="0"/>
        </w:rPr>
        <w:t>Annual general meeting</w:t>
      </w:r>
      <w:r w:rsidR="003C6000" w:rsidRPr="009314BF">
        <w:rPr>
          <w:rStyle w:val="Strong"/>
          <w:b/>
          <w:bCs w:val="0"/>
        </w:rPr>
        <w:t>s</w:t>
      </w:r>
      <w:bookmarkEnd w:id="89"/>
      <w:bookmarkEnd w:id="90"/>
      <w:bookmarkEnd w:id="91"/>
      <w:bookmarkEnd w:id="92"/>
    </w:p>
    <w:p w14:paraId="4E60D14E" w14:textId="6F649D8F" w:rsidR="003C6000" w:rsidRDefault="003C6000" w:rsidP="003C6000">
      <w:pPr>
        <w:pStyle w:val="HeadingBody2"/>
      </w:pPr>
      <w:r>
        <w:rPr>
          <w:rStyle w:val="Strong"/>
        </w:rPr>
        <w:t>.</w:t>
      </w:r>
      <w:r>
        <w:t xml:space="preserve">  The Board shall call an </w:t>
      </w:r>
      <w:r w:rsidR="00E62BD7">
        <w:t>annual general meeting</w:t>
      </w:r>
      <w:r>
        <w:t xml:space="preserve"> </w:t>
      </w:r>
      <w:r w:rsidR="00A60F90">
        <w:t>no</w:t>
      </w:r>
      <w:r>
        <w:t xml:space="preserve"> later than fifteen (15) months after the last preceding </w:t>
      </w:r>
      <w:r w:rsidR="00E62BD7">
        <w:t>annual general meeting</w:t>
      </w:r>
      <w:r>
        <w:t xml:space="preserve"> but not later than six (6) months after the end of the </w:t>
      </w:r>
      <w:r w:rsidR="00BD7133">
        <w:t>Association</w:t>
      </w:r>
      <w:r>
        <w:t>’s preceding financial year</w:t>
      </w:r>
      <w:r w:rsidR="00EB13C2">
        <w:t>.</w:t>
      </w:r>
    </w:p>
    <w:p w14:paraId="734A8B07" w14:textId="77777777" w:rsidR="003C6000" w:rsidRDefault="003C6000" w:rsidP="003C6000">
      <w:r>
        <w:t xml:space="preserve">The Board shall call an </w:t>
      </w:r>
      <w:r w:rsidR="00E62BD7">
        <w:t>annual general meeting</w:t>
      </w:r>
      <w:r>
        <w:t xml:space="preserve"> of Members for the purpose of:</w:t>
      </w:r>
    </w:p>
    <w:p w14:paraId="0DC488C0" w14:textId="77777777" w:rsidR="003C6000" w:rsidRDefault="003C6000" w:rsidP="003C6000">
      <w:pPr>
        <w:pStyle w:val="Heading3"/>
      </w:pPr>
      <w:bookmarkStart w:id="93" w:name="_Toc343503383"/>
      <w:r>
        <w:t xml:space="preserve">considering the financial statements and reports of the </w:t>
      </w:r>
      <w:r w:rsidR="00BD7133">
        <w:t>Association</w:t>
      </w:r>
      <w:r>
        <w:t xml:space="preserve"> required by the Act to be presented at the meeting;</w:t>
      </w:r>
      <w:bookmarkEnd w:id="93"/>
    </w:p>
    <w:p w14:paraId="47BEF54E" w14:textId="77777777" w:rsidR="003C6000" w:rsidRDefault="003C6000" w:rsidP="003C6000">
      <w:pPr>
        <w:pStyle w:val="Heading3"/>
      </w:pPr>
      <w:bookmarkStart w:id="94" w:name="_Toc343503384"/>
      <w:r>
        <w:t>electing directors;</w:t>
      </w:r>
      <w:bookmarkEnd w:id="94"/>
    </w:p>
    <w:p w14:paraId="03D59D16" w14:textId="77777777" w:rsidR="003C6000" w:rsidRDefault="003C6000" w:rsidP="003C6000">
      <w:pPr>
        <w:pStyle w:val="Heading3"/>
      </w:pPr>
      <w:bookmarkStart w:id="95" w:name="_Toc343503385"/>
      <w:r>
        <w:t>appointing a public accountant, if required under Part 12 of the Act; and</w:t>
      </w:r>
      <w:bookmarkEnd w:id="95"/>
    </w:p>
    <w:p w14:paraId="34F8101D" w14:textId="77777777" w:rsidR="003C6000" w:rsidRDefault="003C6000" w:rsidP="003C6000">
      <w:pPr>
        <w:pStyle w:val="Heading3"/>
      </w:pPr>
      <w:bookmarkStart w:id="96" w:name="_Toc343503386"/>
      <w:r>
        <w:t>transacting such other business as may properly be brought before the meeting or is required under the Act.</w:t>
      </w:r>
      <w:bookmarkEnd w:id="96"/>
    </w:p>
    <w:p w14:paraId="2B8EE813" w14:textId="7A79B78B" w:rsidR="00E62BD7" w:rsidRDefault="003C6000" w:rsidP="003C6000">
      <w:r>
        <w:lastRenderedPageBreak/>
        <w:t>Any other matters of business shall constitute special business and a special meeting will need to be held.</w:t>
      </w:r>
    </w:p>
    <w:p w14:paraId="2A834F8D" w14:textId="77777777" w:rsidR="00C9434D" w:rsidRDefault="00C9434D" w:rsidP="003C6000"/>
    <w:p w14:paraId="1F82948F" w14:textId="77777777" w:rsidR="003C6000" w:rsidRPr="00E62BD7" w:rsidRDefault="003C6000" w:rsidP="00731BD1">
      <w:pPr>
        <w:pStyle w:val="Heading2"/>
        <w:rPr>
          <w:rStyle w:val="Strong"/>
          <w:b/>
          <w:vanish/>
          <w:color w:val="FF0000"/>
          <w:specVanish/>
        </w:rPr>
      </w:pPr>
      <w:bookmarkStart w:id="97" w:name="_Toc343503387"/>
      <w:bookmarkStart w:id="98" w:name="_Toc343504158"/>
      <w:bookmarkStart w:id="99" w:name="_Toc343504519"/>
      <w:bookmarkStart w:id="100" w:name="_Ref343505942"/>
      <w:bookmarkStart w:id="101" w:name="_Ref343506068"/>
      <w:bookmarkStart w:id="102" w:name="_Toc371690727"/>
      <w:r w:rsidRPr="00E62BD7">
        <w:rPr>
          <w:rStyle w:val="Strong"/>
          <w:b/>
          <w:bCs w:val="0"/>
        </w:rPr>
        <w:t xml:space="preserve">Proposals at </w:t>
      </w:r>
      <w:r w:rsidR="00E62BD7" w:rsidRPr="00E62BD7">
        <w:rPr>
          <w:rStyle w:val="Strong"/>
          <w:b/>
          <w:bCs w:val="0"/>
        </w:rPr>
        <w:t>Annual General Meeting</w:t>
      </w:r>
      <w:bookmarkEnd w:id="97"/>
      <w:bookmarkEnd w:id="98"/>
      <w:bookmarkEnd w:id="99"/>
      <w:bookmarkEnd w:id="100"/>
      <w:bookmarkEnd w:id="101"/>
      <w:bookmarkEnd w:id="102"/>
    </w:p>
    <w:p w14:paraId="6F89EBB7" w14:textId="77777777" w:rsidR="00E62BD7" w:rsidRDefault="003C6000" w:rsidP="003C6000">
      <w:pPr>
        <w:pStyle w:val="HeadingBody2"/>
      </w:pPr>
      <w:r>
        <w:rPr>
          <w:rStyle w:val="Strong"/>
        </w:rPr>
        <w:t>.</w:t>
      </w:r>
      <w:r>
        <w:t xml:space="preserve">  </w:t>
      </w:r>
    </w:p>
    <w:p w14:paraId="1924CD69" w14:textId="74C49B11" w:rsidR="00E62BD7" w:rsidRDefault="003C6000" w:rsidP="00E62BD7">
      <w:pPr>
        <w:pStyle w:val="Heading3"/>
      </w:pPr>
      <w:r>
        <w:t xml:space="preserve">A Member entitled to vote at an </w:t>
      </w:r>
      <w:r w:rsidR="00E62BD7">
        <w:t>annual general meeting</w:t>
      </w:r>
      <w:r>
        <w:t xml:space="preserve"> may submit to the </w:t>
      </w:r>
      <w:r w:rsidR="00BD7133">
        <w:t>Association</w:t>
      </w:r>
      <w:r>
        <w:t xml:space="preserve"> notice of any matter that the Member proposes to raise at the </w:t>
      </w:r>
      <w:r w:rsidR="00E62BD7">
        <w:t>annual general meeting</w:t>
      </w:r>
      <w:r>
        <w:t xml:space="preserve"> (a “</w:t>
      </w:r>
      <w:r w:rsidRPr="000A1732">
        <w:rPr>
          <w:rStyle w:val="Strong"/>
        </w:rPr>
        <w:t>Proposal</w:t>
      </w:r>
      <w:r>
        <w:t xml:space="preserve">”).  Any such Proposal may include nominations for the election of </w:t>
      </w:r>
      <w:r w:rsidR="00847132">
        <w:t xml:space="preserve">Directors </w:t>
      </w:r>
      <w:r>
        <w:t xml:space="preserve">if the Proposal is signed by not less than 5% of Members entitled to vote at the meeting at which the Proposal is to be presented. </w:t>
      </w:r>
    </w:p>
    <w:p w14:paraId="33E8E76C" w14:textId="77777777" w:rsidR="00E62BD7" w:rsidRDefault="003C6000" w:rsidP="00E62BD7">
      <w:pPr>
        <w:pStyle w:val="Heading3"/>
      </w:pPr>
      <w:r>
        <w:t xml:space="preserve">The </w:t>
      </w:r>
      <w:r w:rsidR="00BD7133">
        <w:t>Association</w:t>
      </w:r>
      <w:r>
        <w:t xml:space="preserve"> shall include the Proposal in the notice of meeting and if so requested by the Member, shall also include a statement by the Member in support of the Proposal and the name and address of the Member.  </w:t>
      </w:r>
    </w:p>
    <w:p w14:paraId="0902EF82" w14:textId="264221FD" w:rsidR="003C6000" w:rsidRDefault="003C6000" w:rsidP="00E62BD7">
      <w:pPr>
        <w:pStyle w:val="Heading3"/>
      </w:pPr>
      <w:r>
        <w:t>The Member who submitted the Proposal shall pay the cost of including the Proposal and any statement in the notice of meeting at which the Proposal is to be presented unless otherwise provided by ordinary resolution of the Members present at the meeting.</w:t>
      </w:r>
      <w:r w:rsidR="00EB13C2">
        <w:t xml:space="preserve"> </w:t>
      </w:r>
    </w:p>
    <w:p w14:paraId="50AAF676" w14:textId="77777777" w:rsidR="003C6000" w:rsidRPr="009314BF" w:rsidRDefault="003C6000" w:rsidP="003C6000">
      <w:pPr>
        <w:pStyle w:val="Heading2"/>
        <w:rPr>
          <w:rStyle w:val="Strong"/>
          <w:b/>
          <w:vanish/>
          <w:color w:val="FF0000"/>
          <w:specVanish/>
        </w:rPr>
      </w:pPr>
      <w:bookmarkStart w:id="103" w:name="_Toc343503388"/>
      <w:bookmarkStart w:id="104" w:name="_Toc343504159"/>
      <w:bookmarkStart w:id="105" w:name="_Toc343504520"/>
      <w:bookmarkStart w:id="106" w:name="_Toc371690728"/>
      <w:r w:rsidRPr="009314BF">
        <w:rPr>
          <w:rStyle w:val="Strong"/>
          <w:b/>
          <w:bCs w:val="0"/>
        </w:rPr>
        <w:t>Special Meetings</w:t>
      </w:r>
      <w:bookmarkEnd w:id="103"/>
      <w:bookmarkEnd w:id="104"/>
      <w:bookmarkEnd w:id="105"/>
      <w:bookmarkEnd w:id="106"/>
    </w:p>
    <w:p w14:paraId="49BDFB76" w14:textId="7EA37B67" w:rsidR="003C6000" w:rsidRPr="00E62BD7" w:rsidRDefault="003C6000" w:rsidP="003C6000">
      <w:pPr>
        <w:pStyle w:val="HeadingBody2"/>
        <w:rPr>
          <w:b/>
          <w:sz w:val="22"/>
        </w:rPr>
      </w:pPr>
      <w:r>
        <w:rPr>
          <w:rStyle w:val="Strong"/>
        </w:rPr>
        <w:t xml:space="preserve">. </w:t>
      </w:r>
      <w:r w:rsidR="00E62BD7">
        <w:t xml:space="preserve"> The President or the Board</w:t>
      </w:r>
      <w:r>
        <w:t xml:space="preserve"> may at any time call a special meeting of Members for the transaction of any business</w:t>
      </w:r>
      <w:r w:rsidR="00847132">
        <w:t>,</w:t>
      </w:r>
      <w:r>
        <w:t xml:space="preserve"> which may properly be brought before the Members.  The Board shall call a special meeting of Members on written requisition of Members carrying not less than five per cent (5%) of the voting rights.  If the Board does not call a meeting within twenty</w:t>
      </w:r>
      <w:r>
        <w:noBreakHyphen/>
        <w:t>one (21) days of receiving the requisition, any Member who signed the requisition may call the meeting.</w:t>
      </w:r>
      <w:r w:rsidR="00E62BD7">
        <w:t xml:space="preserve"> </w:t>
      </w:r>
    </w:p>
    <w:p w14:paraId="6B7DE5B3" w14:textId="77777777" w:rsidR="003C6000" w:rsidRPr="009314BF" w:rsidRDefault="003C6000" w:rsidP="003C6000">
      <w:pPr>
        <w:pStyle w:val="Heading2"/>
        <w:rPr>
          <w:rStyle w:val="Strong"/>
          <w:b/>
          <w:vanish/>
          <w:color w:val="FF0000"/>
          <w:specVanish/>
        </w:rPr>
      </w:pPr>
      <w:bookmarkStart w:id="107" w:name="_Toc343503389"/>
      <w:bookmarkStart w:id="108" w:name="_Toc343504160"/>
      <w:bookmarkStart w:id="109" w:name="_Toc343504521"/>
      <w:bookmarkStart w:id="110" w:name="_Toc371690729"/>
      <w:r w:rsidRPr="009314BF">
        <w:rPr>
          <w:rStyle w:val="Strong"/>
          <w:b/>
          <w:bCs w:val="0"/>
        </w:rPr>
        <w:t>Notice of Meetings</w:t>
      </w:r>
      <w:bookmarkEnd w:id="107"/>
      <w:bookmarkEnd w:id="108"/>
      <w:bookmarkEnd w:id="109"/>
      <w:bookmarkEnd w:id="110"/>
    </w:p>
    <w:p w14:paraId="57E1ED4D" w14:textId="77777777" w:rsidR="003C6000" w:rsidRDefault="003C6000" w:rsidP="003C6000">
      <w:pPr>
        <w:pStyle w:val="HeadingBody2"/>
      </w:pPr>
      <w:r>
        <w:rPr>
          <w:rStyle w:val="Strong"/>
        </w:rPr>
        <w:t xml:space="preserve">. </w:t>
      </w:r>
      <w:r>
        <w:t xml:space="preserve"> Notice of the time and place of a meeting of Members shall be sent to the following:</w:t>
      </w:r>
    </w:p>
    <w:p w14:paraId="115984C2" w14:textId="77777777" w:rsidR="003C6000" w:rsidRDefault="003C6000" w:rsidP="003C6000">
      <w:pPr>
        <w:pStyle w:val="Heading3"/>
      </w:pPr>
      <w:bookmarkStart w:id="111" w:name="_Toc343503390"/>
      <w:r>
        <w:t>to each Member entitled to vote at the meeting (which may be determined in accordance with any record date fixed by the Board or failing which, in accordance with the Act);</w:t>
      </w:r>
      <w:bookmarkEnd w:id="111"/>
    </w:p>
    <w:p w14:paraId="3246BB87" w14:textId="77777777" w:rsidR="003C6000" w:rsidRDefault="003C6000" w:rsidP="003C6000">
      <w:pPr>
        <w:pStyle w:val="Heading3"/>
      </w:pPr>
      <w:bookmarkStart w:id="112" w:name="_Toc343503391"/>
      <w:r>
        <w:t>to each director; and</w:t>
      </w:r>
      <w:bookmarkEnd w:id="112"/>
    </w:p>
    <w:p w14:paraId="5E94F498" w14:textId="77777777" w:rsidR="003C6000" w:rsidRDefault="003C6000" w:rsidP="003C6000">
      <w:pPr>
        <w:pStyle w:val="Heading3"/>
      </w:pPr>
      <w:bookmarkStart w:id="113" w:name="_Toc343503392"/>
      <w:r>
        <w:t xml:space="preserve">to the public accountant of the </w:t>
      </w:r>
      <w:r w:rsidR="00BD7133">
        <w:t>Association</w:t>
      </w:r>
      <w:r>
        <w:t>.</w:t>
      </w:r>
      <w:bookmarkEnd w:id="113"/>
    </w:p>
    <w:p w14:paraId="13786129" w14:textId="48B70010" w:rsidR="003C6000" w:rsidRDefault="003C6000" w:rsidP="003C6000">
      <w:r>
        <w:t xml:space="preserve">A notice shall be provided at least twenty-one (21) days prior to the meeting. A notice shall be provided in accordance with the requirements of </w:t>
      </w:r>
      <w:r>
        <w:fldChar w:fldCharType="begin"/>
      </w:r>
      <w:r>
        <w:instrText xml:space="preserve"> REF _Ref343500214 \r \h </w:instrText>
      </w:r>
      <w:r>
        <w:fldChar w:fldCharType="separate"/>
      </w:r>
      <w:r w:rsidR="00244509">
        <w:t>Article XII</w:t>
      </w:r>
      <w:r>
        <w:fldChar w:fldCharType="end"/>
      </w:r>
      <w:r>
        <w:t xml:space="preserve"> of this By-Law and shall, subject to the Act, include any Proposal submitted to the </w:t>
      </w:r>
      <w:r w:rsidR="00BD7133">
        <w:t>Association</w:t>
      </w:r>
      <w:r>
        <w:t xml:space="preserve"> under Section </w:t>
      </w:r>
      <w:r>
        <w:fldChar w:fldCharType="begin"/>
      </w:r>
      <w:r>
        <w:instrText xml:space="preserve"> REF _Ref343506068 \w \h </w:instrText>
      </w:r>
      <w:r>
        <w:fldChar w:fldCharType="separate"/>
      </w:r>
      <w:r w:rsidR="00244509">
        <w:t>4.3</w:t>
      </w:r>
      <w:r>
        <w:fldChar w:fldCharType="end"/>
      </w:r>
      <w:r>
        <w:t>.  Notice of a meeting of Members at which special business is to be transacted shall state the nature of that business in sufficient detail to permit the Member to form a reasoned judgment on the business and provide the text of any Special Resolution or By-Law to be submitted to the meeting.</w:t>
      </w:r>
    </w:p>
    <w:p w14:paraId="0C3411A1" w14:textId="77777777" w:rsidR="003C6000" w:rsidRPr="009314BF" w:rsidRDefault="003C6000" w:rsidP="003C6000">
      <w:pPr>
        <w:pStyle w:val="Heading2"/>
        <w:rPr>
          <w:rStyle w:val="Strong"/>
          <w:b/>
          <w:vanish/>
          <w:color w:val="FF0000"/>
          <w:specVanish/>
        </w:rPr>
      </w:pPr>
      <w:bookmarkStart w:id="114" w:name="_Toc343503393"/>
      <w:bookmarkStart w:id="115" w:name="_Toc343504161"/>
      <w:bookmarkStart w:id="116" w:name="_Toc343504522"/>
      <w:bookmarkStart w:id="117" w:name="_Toc371690730"/>
      <w:r w:rsidRPr="009314BF">
        <w:rPr>
          <w:rStyle w:val="Strong"/>
          <w:b/>
          <w:bCs w:val="0"/>
        </w:rPr>
        <w:lastRenderedPageBreak/>
        <w:t>Waiving Notice</w:t>
      </w:r>
      <w:bookmarkEnd w:id="114"/>
      <w:bookmarkEnd w:id="115"/>
      <w:bookmarkEnd w:id="116"/>
      <w:bookmarkEnd w:id="117"/>
    </w:p>
    <w:p w14:paraId="4494F5A6" w14:textId="77777777" w:rsidR="003C6000" w:rsidRDefault="003C6000" w:rsidP="003C6000">
      <w:pPr>
        <w:pStyle w:val="HeadingBody2"/>
      </w:pPr>
      <w:r>
        <w:rPr>
          <w:rStyle w:val="Strong"/>
        </w:rPr>
        <w:t xml:space="preserve">. </w:t>
      </w:r>
      <w:r>
        <w:t xml:space="preserve"> A person entitled to notice of a meeting of Members may in any manner and at any time waive notice of a meeting of Members, and attendance of any such person at a meeting of Members is a waiver of notice of the meeting, except where such person attends a meeting for the express purpose of objecting to the transaction of any business on the grounds that the meeting is not lawfully called.</w:t>
      </w:r>
    </w:p>
    <w:p w14:paraId="21A0C8EF" w14:textId="77777777" w:rsidR="003C6000" w:rsidRPr="009314BF" w:rsidRDefault="003C6000" w:rsidP="003C6000">
      <w:pPr>
        <w:pStyle w:val="Heading2"/>
        <w:rPr>
          <w:rStyle w:val="Strong"/>
          <w:b/>
          <w:vanish/>
          <w:color w:val="FF0000"/>
          <w:specVanish/>
        </w:rPr>
      </w:pPr>
      <w:bookmarkStart w:id="118" w:name="_Toc343503394"/>
      <w:bookmarkStart w:id="119" w:name="_Toc343504162"/>
      <w:bookmarkStart w:id="120" w:name="_Toc343504523"/>
      <w:bookmarkStart w:id="121" w:name="_Toc371690731"/>
      <w:r w:rsidRPr="009314BF">
        <w:rPr>
          <w:rStyle w:val="Strong"/>
          <w:b/>
          <w:bCs w:val="0"/>
        </w:rPr>
        <w:t>Persons Entitled to be Present</w:t>
      </w:r>
      <w:bookmarkEnd w:id="118"/>
      <w:bookmarkEnd w:id="119"/>
      <w:bookmarkEnd w:id="120"/>
      <w:bookmarkEnd w:id="121"/>
    </w:p>
    <w:p w14:paraId="30493452" w14:textId="3B8B0435" w:rsidR="003C6000" w:rsidRDefault="003C6000" w:rsidP="003C6000">
      <w:pPr>
        <w:pStyle w:val="HeadingBody2"/>
      </w:pPr>
      <w:r>
        <w:rPr>
          <w:rStyle w:val="Strong"/>
        </w:rPr>
        <w:t xml:space="preserve">.  </w:t>
      </w:r>
      <w:r>
        <w:t xml:space="preserve">The only persons entitled to be present at a meeting of Members shall be those entitled to vote at the meeting, the directors and the public accountant of the </w:t>
      </w:r>
      <w:r w:rsidR="00BD7133">
        <w:t>Association</w:t>
      </w:r>
      <w:r>
        <w:t xml:space="preserve">.  Any other person may be admitted only on the invitation of the </w:t>
      </w:r>
      <w:r w:rsidR="00A60F90">
        <w:t>President</w:t>
      </w:r>
      <w:r>
        <w:t xml:space="preserve"> or with the consent of the</w:t>
      </w:r>
      <w:r w:rsidR="00206C22">
        <w:t xml:space="preserve"> members present at the</w:t>
      </w:r>
      <w:r>
        <w:t xml:space="preserve"> meeting.</w:t>
      </w:r>
    </w:p>
    <w:p w14:paraId="0368E9D0" w14:textId="77777777" w:rsidR="003C6000" w:rsidRPr="009314BF" w:rsidRDefault="00A60F90" w:rsidP="003C6000">
      <w:pPr>
        <w:pStyle w:val="Heading2"/>
        <w:rPr>
          <w:rStyle w:val="Strong"/>
          <w:b/>
          <w:vanish/>
          <w:color w:val="FF0000"/>
          <w:specVanish/>
        </w:rPr>
      </w:pPr>
      <w:bookmarkStart w:id="122" w:name="_Toc343503395"/>
      <w:bookmarkStart w:id="123" w:name="_Toc343504163"/>
      <w:bookmarkStart w:id="124" w:name="_Toc343504524"/>
      <w:bookmarkStart w:id="125" w:name="_Toc371690732"/>
      <w:r>
        <w:rPr>
          <w:rStyle w:val="Strong"/>
          <w:b/>
          <w:bCs w:val="0"/>
        </w:rPr>
        <w:t>President</w:t>
      </w:r>
      <w:r w:rsidR="003C6000" w:rsidRPr="009314BF">
        <w:rPr>
          <w:rStyle w:val="Strong"/>
          <w:b/>
          <w:bCs w:val="0"/>
        </w:rPr>
        <w:t xml:space="preserve"> of the Meeting</w:t>
      </w:r>
      <w:bookmarkEnd w:id="122"/>
      <w:bookmarkEnd w:id="123"/>
      <w:bookmarkEnd w:id="124"/>
      <w:bookmarkEnd w:id="125"/>
    </w:p>
    <w:p w14:paraId="6ADE70A1" w14:textId="2161A65C" w:rsidR="003C6000" w:rsidRDefault="003C6000" w:rsidP="003C6000">
      <w:pPr>
        <w:pStyle w:val="HeadingBody2"/>
      </w:pPr>
      <w:r>
        <w:rPr>
          <w:rStyle w:val="Strong"/>
        </w:rPr>
        <w:t xml:space="preserve">. </w:t>
      </w:r>
      <w:r>
        <w:t xml:space="preserve"> In the event that the </w:t>
      </w:r>
      <w:r w:rsidR="00A60F90">
        <w:t>President</w:t>
      </w:r>
      <w:r>
        <w:t xml:space="preserve"> and Vice</w:t>
      </w:r>
      <w:r>
        <w:noBreakHyphen/>
      </w:r>
      <w:r w:rsidR="00A60F90">
        <w:t>President</w:t>
      </w:r>
      <w:r w:rsidR="00150C54">
        <w:t>(s)</w:t>
      </w:r>
      <w:r>
        <w:t xml:space="preserve"> are absent, the Members who are present and entitled to vote at the meeting shall choose one of their number to </w:t>
      </w:r>
      <w:r w:rsidR="00C11450">
        <w:t>serve as P</w:t>
      </w:r>
      <w:r w:rsidR="00472B31">
        <w:t>reside</w:t>
      </w:r>
      <w:r w:rsidR="00C11450">
        <w:t>nt for</w:t>
      </w:r>
      <w:r w:rsidR="00EB13C2">
        <w:t xml:space="preserve"> </w:t>
      </w:r>
      <w:r>
        <w:t>the meeting.</w:t>
      </w:r>
    </w:p>
    <w:p w14:paraId="7293C6CC" w14:textId="77777777" w:rsidR="003C6000" w:rsidRPr="009314BF" w:rsidRDefault="003C6000" w:rsidP="003C6000">
      <w:pPr>
        <w:pStyle w:val="Heading2"/>
        <w:rPr>
          <w:rStyle w:val="Strong"/>
          <w:b/>
          <w:vanish/>
          <w:color w:val="FF0000"/>
          <w:specVanish/>
        </w:rPr>
      </w:pPr>
      <w:bookmarkStart w:id="126" w:name="_Toc343503396"/>
      <w:bookmarkStart w:id="127" w:name="_Toc343504164"/>
      <w:bookmarkStart w:id="128" w:name="_Toc343504525"/>
      <w:bookmarkStart w:id="129" w:name="_Toc371690733"/>
      <w:r w:rsidRPr="009314BF">
        <w:rPr>
          <w:rStyle w:val="Strong"/>
          <w:b/>
          <w:bCs w:val="0"/>
        </w:rPr>
        <w:t>Quorum</w:t>
      </w:r>
      <w:bookmarkEnd w:id="126"/>
      <w:bookmarkEnd w:id="127"/>
      <w:bookmarkEnd w:id="128"/>
      <w:bookmarkEnd w:id="129"/>
    </w:p>
    <w:p w14:paraId="39B95B3A" w14:textId="0E1CDB7B" w:rsidR="003C6000" w:rsidRDefault="003C6000" w:rsidP="005E68B7">
      <w:pPr>
        <w:pStyle w:val="HeadingBody2"/>
        <w:rPr>
          <w:rStyle w:val="Strong"/>
          <w:b w:val="0"/>
        </w:rPr>
      </w:pPr>
      <w:r>
        <w:rPr>
          <w:rStyle w:val="Strong"/>
        </w:rPr>
        <w:t xml:space="preserve">. </w:t>
      </w:r>
      <w:r>
        <w:t xml:space="preserve"> A quorum at any meeting of the Members (unless a greater number of Members are required to be present by the Act) shall be </w:t>
      </w:r>
      <w:r w:rsidR="00E62BD7">
        <w:t xml:space="preserve">twenty-percent </w:t>
      </w:r>
      <w:r>
        <w:t xml:space="preserve">of the Members.  If a quorum is present at the opening of a meeting of Members, the Members present may proceed with the business of the meeting even if a quorum is not present throughout the meeting. </w:t>
      </w:r>
      <w:r w:rsidRPr="009B2AA5">
        <w:rPr>
          <w:rStyle w:val="Strong"/>
          <w:b w:val="0"/>
        </w:rPr>
        <w:t xml:space="preserve"> </w:t>
      </w:r>
      <w:r>
        <w:t>For the purpose of determining quorum, a member m</w:t>
      </w:r>
      <w:r w:rsidR="0051764F">
        <w:t xml:space="preserve">ust </w:t>
      </w:r>
      <w:r>
        <w:t>be present in person</w:t>
      </w:r>
      <w:r w:rsidR="00F11958" w:rsidRPr="00F11958">
        <w:t>,</w:t>
      </w:r>
      <w:r w:rsidR="002128A3">
        <w:t xml:space="preserve"> or participate via the communication </w:t>
      </w:r>
      <w:r w:rsidR="004337A0">
        <w:t>platform</w:t>
      </w:r>
      <w:r w:rsidR="002128A3">
        <w:t xml:space="preserve"> chosen for the meeting</w:t>
      </w:r>
      <w:r w:rsidR="0051764F">
        <w:t>.</w:t>
      </w:r>
    </w:p>
    <w:p w14:paraId="16ED860E" w14:textId="4A208530" w:rsidR="003C6000" w:rsidRPr="009314BF" w:rsidRDefault="003C6000" w:rsidP="003C6000">
      <w:pPr>
        <w:pStyle w:val="Heading2"/>
        <w:rPr>
          <w:rStyle w:val="Strong"/>
          <w:b/>
          <w:vanish/>
          <w:color w:val="FF0000"/>
          <w:specVanish/>
        </w:rPr>
      </w:pPr>
      <w:bookmarkStart w:id="130" w:name="_Toc371690734"/>
      <w:bookmarkStart w:id="131" w:name="_Toc343503397"/>
      <w:bookmarkStart w:id="132" w:name="_Toc343504165"/>
      <w:bookmarkStart w:id="133" w:name="_Toc343504526"/>
      <w:r w:rsidRPr="009314BF">
        <w:rPr>
          <w:rStyle w:val="Strong"/>
          <w:b/>
          <w:bCs w:val="0"/>
        </w:rPr>
        <w:t>Participation at Meetings</w:t>
      </w:r>
      <w:bookmarkEnd w:id="130"/>
      <w:bookmarkEnd w:id="131"/>
      <w:bookmarkEnd w:id="132"/>
      <w:bookmarkEnd w:id="133"/>
    </w:p>
    <w:p w14:paraId="67E02B60" w14:textId="067F31F5" w:rsidR="003C6000" w:rsidRDefault="003C6000" w:rsidP="00897858">
      <w:pPr>
        <w:pStyle w:val="Heading2"/>
        <w:numPr>
          <w:ilvl w:val="0"/>
          <w:numId w:val="0"/>
        </w:numPr>
      </w:pPr>
      <w:r>
        <w:rPr>
          <w:rStyle w:val="Strong"/>
        </w:rPr>
        <w:t>.</w:t>
      </w:r>
      <w:r>
        <w:t xml:space="preserve">  </w:t>
      </w:r>
      <w:r w:rsidRPr="00E003E2">
        <w:rPr>
          <w:b w:val="0"/>
        </w:rPr>
        <w:t>Any person entitled to attend a meeting of Members m</w:t>
      </w:r>
      <w:r w:rsidR="0051764F" w:rsidRPr="00E003E2">
        <w:rPr>
          <w:b w:val="0"/>
        </w:rPr>
        <w:t>ust</w:t>
      </w:r>
      <w:r w:rsidRPr="00E003E2">
        <w:rPr>
          <w:b w:val="0"/>
        </w:rPr>
        <w:t xml:space="preserve"> participate in the meeting </w:t>
      </w:r>
      <w:r w:rsidR="0051764F" w:rsidRPr="00E003E2">
        <w:rPr>
          <w:b w:val="0"/>
        </w:rPr>
        <w:t>in person</w:t>
      </w:r>
      <w:r w:rsidR="002128A3" w:rsidRPr="002128A3">
        <w:t xml:space="preserve"> </w:t>
      </w:r>
      <w:r w:rsidR="002128A3" w:rsidRPr="00897858">
        <w:rPr>
          <w:b w:val="0"/>
        </w:rPr>
        <w:t xml:space="preserve">or participate via the communication </w:t>
      </w:r>
      <w:r w:rsidR="004337A0">
        <w:rPr>
          <w:b w:val="0"/>
        </w:rPr>
        <w:t>platform</w:t>
      </w:r>
      <w:r w:rsidR="002128A3" w:rsidRPr="00897858">
        <w:rPr>
          <w:b w:val="0"/>
        </w:rPr>
        <w:t xml:space="preserve"> chosen for the meeting.</w:t>
      </w:r>
    </w:p>
    <w:p w14:paraId="1DECE0F6" w14:textId="3033338E" w:rsidR="003C6000" w:rsidRPr="009314BF" w:rsidRDefault="003C6000" w:rsidP="003C6000">
      <w:pPr>
        <w:pStyle w:val="Heading2"/>
        <w:rPr>
          <w:rStyle w:val="Strong"/>
          <w:b/>
          <w:vanish/>
          <w:color w:val="FF0000"/>
          <w:specVanish/>
        </w:rPr>
      </w:pPr>
      <w:bookmarkStart w:id="134" w:name="_Toc343503399"/>
      <w:bookmarkStart w:id="135" w:name="_Toc343504167"/>
      <w:bookmarkStart w:id="136" w:name="_Toc343504528"/>
      <w:bookmarkStart w:id="137" w:name="_Toc371690735"/>
      <w:r w:rsidRPr="009314BF">
        <w:rPr>
          <w:rStyle w:val="Strong"/>
          <w:b/>
          <w:bCs w:val="0"/>
        </w:rPr>
        <w:t>Adjournment</w:t>
      </w:r>
      <w:bookmarkEnd w:id="134"/>
      <w:bookmarkEnd w:id="135"/>
      <w:bookmarkEnd w:id="136"/>
      <w:bookmarkEnd w:id="137"/>
    </w:p>
    <w:p w14:paraId="237F041A" w14:textId="44B1C587" w:rsidR="003C6000" w:rsidRDefault="003C6000" w:rsidP="003C6000">
      <w:pPr>
        <w:pStyle w:val="HeadingBody2"/>
      </w:pPr>
      <w:r>
        <w:rPr>
          <w:rStyle w:val="Strong"/>
        </w:rPr>
        <w:t xml:space="preserve">.  </w:t>
      </w:r>
      <w:r>
        <w:t xml:space="preserve">The </w:t>
      </w:r>
      <w:r w:rsidR="00A60F90">
        <w:t>President</w:t>
      </w:r>
      <w:r>
        <w:t xml:space="preserve"> may, with the consent of the meeting, adjourn the same from time to time to a fixed time and place and no notice of such adjournment need be given to the Members provided the adjourned meeting takes place within thirty</w:t>
      </w:r>
      <w:r>
        <w:noBreakHyphen/>
        <w:t>one (31) days of the original meeting. Any business may be brought before or dealt with at any adjourned meeting which might have been brought before or dealt with at the original meeting in accordance with the notice calling the same.</w:t>
      </w:r>
    </w:p>
    <w:p w14:paraId="5ACD1EE7" w14:textId="77777777" w:rsidR="003C6000" w:rsidRPr="009314BF" w:rsidRDefault="003C6000" w:rsidP="003C6000">
      <w:pPr>
        <w:pStyle w:val="Heading2"/>
        <w:rPr>
          <w:rStyle w:val="Strong"/>
          <w:b/>
          <w:vanish/>
          <w:color w:val="FF0000"/>
          <w:specVanish/>
        </w:rPr>
      </w:pPr>
      <w:bookmarkStart w:id="138" w:name="_Toc343503400"/>
      <w:bookmarkStart w:id="139" w:name="_Toc343504168"/>
      <w:bookmarkStart w:id="140" w:name="_Toc343504529"/>
      <w:bookmarkStart w:id="141" w:name="_Toc371690736"/>
      <w:r w:rsidRPr="009314BF">
        <w:rPr>
          <w:rStyle w:val="Strong"/>
          <w:b/>
          <w:bCs w:val="0"/>
        </w:rPr>
        <w:t>Absentee Voting</w:t>
      </w:r>
      <w:bookmarkEnd w:id="138"/>
      <w:bookmarkEnd w:id="139"/>
      <w:bookmarkEnd w:id="140"/>
      <w:bookmarkEnd w:id="141"/>
    </w:p>
    <w:p w14:paraId="257533EF" w14:textId="58A3EAC7" w:rsidR="003C6000" w:rsidRPr="00E62BD7" w:rsidRDefault="003C6000" w:rsidP="005E68B7">
      <w:pPr>
        <w:pStyle w:val="HeadingBody2"/>
      </w:pPr>
      <w:r>
        <w:rPr>
          <w:rStyle w:val="Strong"/>
        </w:rPr>
        <w:t xml:space="preserve">. </w:t>
      </w:r>
      <w:r>
        <w:t xml:space="preserve"> In addition to voting in person, every Member entitled to vote at a meeting of Members may vote </w:t>
      </w:r>
      <w:r w:rsidRPr="00E62BD7">
        <w:t>by appointing a proxy</w:t>
      </w:r>
      <w:r w:rsidR="00C871D4">
        <w:t>-</w:t>
      </w:r>
      <w:r w:rsidRPr="00E62BD7">
        <w:t>holder or one or more alternate proxy</w:t>
      </w:r>
      <w:r w:rsidR="00C871D4">
        <w:t>-</w:t>
      </w:r>
      <w:r w:rsidRPr="00E62BD7">
        <w:t>holders who need not be Members, as the Member’s nominee to attend and act at the meeting in the manner and to the extent and with the authority conferred by the proxy, subject to the following requirements:</w:t>
      </w:r>
    </w:p>
    <w:p w14:paraId="1C560CE0" w14:textId="17A53DBB" w:rsidR="003C6000" w:rsidRPr="00E62BD7" w:rsidRDefault="003C6000" w:rsidP="005E68B7">
      <w:pPr>
        <w:pStyle w:val="Heading3"/>
      </w:pPr>
      <w:r w:rsidRPr="00E62BD7">
        <w:t xml:space="preserve">a proxy is valid only at the meeting in respect of which it is given or at a continuation of that meeting after an adjournment and only if deposited </w:t>
      </w:r>
      <w:r w:rsidR="00B65C23">
        <w:t xml:space="preserve">in writing </w:t>
      </w:r>
      <w:r w:rsidRPr="00E62BD7">
        <w:t xml:space="preserve">with the Secretary </w:t>
      </w:r>
      <w:r w:rsidR="00B65C23">
        <w:t xml:space="preserve">two weeks </w:t>
      </w:r>
      <w:r w:rsidRPr="00E62BD7">
        <w:t>before the meeting in question;</w:t>
      </w:r>
    </w:p>
    <w:p w14:paraId="2C38B7EE" w14:textId="77777777" w:rsidR="003C6000" w:rsidRPr="00E62BD7" w:rsidRDefault="003C6000" w:rsidP="005E68B7">
      <w:pPr>
        <w:pStyle w:val="Heading3"/>
      </w:pPr>
      <w:r w:rsidRPr="00E62BD7">
        <w:t>a Member may revoke a proxy by depositing an instrument or act in writing executed by the Member in accordance with the process set by the Board from time to time;</w:t>
      </w:r>
    </w:p>
    <w:p w14:paraId="16F4F50A" w14:textId="0C498058" w:rsidR="003C6000" w:rsidRPr="00E62BD7" w:rsidRDefault="003C6000" w:rsidP="005E68B7">
      <w:pPr>
        <w:pStyle w:val="Heading3"/>
        <w:rPr>
          <w:rFonts w:ascii="Calibri" w:hAnsi="Calibri" w:cs="Calibri"/>
          <w:b/>
          <w:sz w:val="22"/>
        </w:rPr>
      </w:pPr>
      <w:r w:rsidRPr="00E62BD7">
        <w:lastRenderedPageBreak/>
        <w:t xml:space="preserve">the form of a proxy shall be provided by the </w:t>
      </w:r>
      <w:r w:rsidR="00BD7133" w:rsidRPr="00E62BD7">
        <w:t>Association</w:t>
      </w:r>
      <w:r w:rsidRPr="00E62BD7">
        <w:t xml:space="preserve"> and if a form of proxy is otherwise created it shall comply with the Act;</w:t>
      </w:r>
      <w:r w:rsidR="00663AD8">
        <w:t xml:space="preserve"> </w:t>
      </w:r>
    </w:p>
    <w:p w14:paraId="4E69305D" w14:textId="3F8693C0" w:rsidR="00E62BD7" w:rsidRDefault="00E62BD7" w:rsidP="005E68B7">
      <w:pPr>
        <w:pStyle w:val="Heading3"/>
      </w:pPr>
      <w:r w:rsidRPr="00E62BD7">
        <w:t>the proxy</w:t>
      </w:r>
      <w:r w:rsidR="00C871D4">
        <w:t>-</w:t>
      </w:r>
      <w:r w:rsidRPr="00E62BD7">
        <w:t>holder or an alternate proxy</w:t>
      </w:r>
      <w:r w:rsidR="00C871D4">
        <w:t>-</w:t>
      </w:r>
      <w:r w:rsidRPr="00E62BD7">
        <w:t xml:space="preserve">holder shall </w:t>
      </w:r>
      <w:r w:rsidR="00DF210C">
        <w:t xml:space="preserve">have </w:t>
      </w:r>
      <w:r w:rsidRPr="00E62BD7">
        <w:t>the same rights as the member by whom they were appointed, including the right to speak at a meeting of Members in respect of any matter, to vote by way of ballot at</w:t>
      </w:r>
      <w:r>
        <w:t xml:space="preserve"> the meeting, to demand a ballot at the meeting and, except where a proxy</w:t>
      </w:r>
      <w:r w:rsidR="00C871D4">
        <w:t>-</w:t>
      </w:r>
      <w:r>
        <w:t>holder or an alternate proxy</w:t>
      </w:r>
      <w:r w:rsidR="00C871D4">
        <w:t>-</w:t>
      </w:r>
      <w:r>
        <w:t>holder has conflicting instructions from more than one Member, to vote at the meeting by way of a show of hands;</w:t>
      </w:r>
      <w:r w:rsidR="00663AD8">
        <w:t xml:space="preserve"> and</w:t>
      </w:r>
    </w:p>
    <w:p w14:paraId="5C22D674" w14:textId="6375B2C7" w:rsidR="00B65C23" w:rsidRDefault="00F2627F" w:rsidP="005E68B7">
      <w:pPr>
        <w:pStyle w:val="Heading3"/>
      </w:pPr>
      <w:r>
        <w:t>a proxy</w:t>
      </w:r>
      <w:r w:rsidR="00C871D4">
        <w:t>-</w:t>
      </w:r>
      <w:r>
        <w:t xml:space="preserve">holder or </w:t>
      </w:r>
      <w:r w:rsidR="00B65C23">
        <w:t>alternate proxy</w:t>
      </w:r>
      <w:r w:rsidR="00C871D4">
        <w:t>-</w:t>
      </w:r>
      <w:r w:rsidR="00B65C23">
        <w:t xml:space="preserve">holder </w:t>
      </w:r>
      <w:r>
        <w:t>shall not hold more than 10 (ten) proxies</w:t>
      </w:r>
      <w:r w:rsidR="00150C54">
        <w:t>.</w:t>
      </w:r>
    </w:p>
    <w:p w14:paraId="2D1D7603" w14:textId="3D897B1C" w:rsidR="003C6000" w:rsidRDefault="003C6000" w:rsidP="005E68B7">
      <w:pPr>
        <w:pStyle w:val="Heading3"/>
        <w:numPr>
          <w:ilvl w:val="0"/>
          <w:numId w:val="0"/>
        </w:numPr>
        <w:ind w:left="720"/>
      </w:pPr>
    </w:p>
    <w:p w14:paraId="1A1A7159" w14:textId="77777777" w:rsidR="003C6000" w:rsidRPr="009314BF" w:rsidRDefault="003C6000" w:rsidP="003C6000">
      <w:pPr>
        <w:pStyle w:val="Heading2"/>
        <w:rPr>
          <w:rStyle w:val="Strong"/>
          <w:b/>
          <w:vanish/>
          <w:color w:val="FF0000"/>
          <w:specVanish/>
        </w:rPr>
      </w:pPr>
      <w:bookmarkStart w:id="142" w:name="_Toc343503404"/>
      <w:bookmarkStart w:id="143" w:name="_Toc343504169"/>
      <w:bookmarkStart w:id="144" w:name="_Toc343504530"/>
      <w:bookmarkStart w:id="145" w:name="_Toc371690737"/>
      <w:r w:rsidRPr="009314BF">
        <w:rPr>
          <w:rStyle w:val="Strong"/>
          <w:b/>
          <w:bCs w:val="0"/>
        </w:rPr>
        <w:t>Votes to Govern</w:t>
      </w:r>
      <w:bookmarkEnd w:id="142"/>
      <w:bookmarkEnd w:id="143"/>
      <w:bookmarkEnd w:id="144"/>
      <w:bookmarkEnd w:id="145"/>
    </w:p>
    <w:p w14:paraId="037B2B0B" w14:textId="3676B9E0" w:rsidR="003C6000" w:rsidRDefault="003C6000" w:rsidP="00E62BD7">
      <w:pPr>
        <w:pStyle w:val="HeadingBody2"/>
        <w:rPr>
          <w:rStyle w:val="Strong"/>
          <w:b w:val="0"/>
        </w:rPr>
      </w:pPr>
      <w:r>
        <w:rPr>
          <w:rStyle w:val="Strong"/>
        </w:rPr>
        <w:t xml:space="preserve">. </w:t>
      </w:r>
      <w:r>
        <w:t xml:space="preserve"> Other than as otherwise required by the Act or this By-law, all questions proposed for consideration of the Members shall be determined by ordinary resolution of the Members.  In case of an equality of votes, the </w:t>
      </w:r>
      <w:r w:rsidR="00A60F90">
        <w:t>President</w:t>
      </w:r>
      <w:r>
        <w:t xml:space="preserve"> </w:t>
      </w:r>
      <w:r w:rsidR="00DF210C">
        <w:t>shall</w:t>
      </w:r>
      <w:r>
        <w:t xml:space="preserve"> have a second or casting vote.</w:t>
      </w:r>
    </w:p>
    <w:p w14:paraId="272EF1F4" w14:textId="3152B254" w:rsidR="003C6000" w:rsidRPr="009314BF" w:rsidRDefault="003C6000" w:rsidP="003C6000">
      <w:pPr>
        <w:pStyle w:val="Heading2"/>
        <w:rPr>
          <w:rStyle w:val="Strong"/>
          <w:b/>
          <w:vanish/>
          <w:color w:val="FF0000"/>
          <w:specVanish/>
        </w:rPr>
      </w:pPr>
    </w:p>
    <w:p w14:paraId="4F04F6E1" w14:textId="102D954B" w:rsidR="003C6000" w:rsidRDefault="00FF0228" w:rsidP="003C6000">
      <w:pPr>
        <w:pStyle w:val="HeadingBody2"/>
      </w:pPr>
      <w:r>
        <w:rPr>
          <w:rStyle w:val="Strong"/>
        </w:rPr>
        <w:t>4.14</w:t>
      </w:r>
      <w:r>
        <w:rPr>
          <w:rStyle w:val="Strong"/>
        </w:rPr>
        <w:tab/>
      </w:r>
      <w:r w:rsidR="00054A6A">
        <w:rPr>
          <w:rStyle w:val="Strong"/>
        </w:rPr>
        <w:t>Approved Methods of Voting</w:t>
      </w:r>
      <w:r w:rsidR="003C6000">
        <w:rPr>
          <w:rStyle w:val="Strong"/>
        </w:rPr>
        <w:t xml:space="preserve">. </w:t>
      </w:r>
      <w:r w:rsidR="003C6000">
        <w:t xml:space="preserve"> Except where a ballot is demanded, voting on any question proposed for consideration at a meeting of Members shall be by show of hands</w:t>
      </w:r>
      <w:r w:rsidR="002128A3">
        <w:t xml:space="preserve"> or an equivalent method</w:t>
      </w:r>
      <w:r w:rsidR="003C6000">
        <w:t xml:space="preserve">, and a declaration by the </w:t>
      </w:r>
      <w:r w:rsidR="00A60F90">
        <w:t>President</w:t>
      </w:r>
      <w:r w:rsidR="003C6000">
        <w:t xml:space="preserve"> of the meeting as to whether or not the question or motion has been carried and an entry to that effect in the minutes of the meeting shall, in the absence of evidence to the contrary, be evidence of the fact without proof of the number or proportion of the votes recorded in favour of or against the motion.</w:t>
      </w:r>
      <w:r w:rsidR="00F11958" w:rsidRPr="00F11958">
        <w:t xml:space="preserve"> </w:t>
      </w:r>
    </w:p>
    <w:p w14:paraId="0C7FFC65" w14:textId="77777777" w:rsidR="003C6000" w:rsidRPr="009314BF" w:rsidRDefault="003C6000" w:rsidP="003C6000">
      <w:pPr>
        <w:pStyle w:val="Heading2"/>
        <w:rPr>
          <w:rStyle w:val="Strong"/>
          <w:b/>
          <w:vanish/>
          <w:color w:val="FF0000"/>
          <w:specVanish/>
        </w:rPr>
      </w:pPr>
      <w:bookmarkStart w:id="146" w:name="_Toc343503406"/>
      <w:bookmarkStart w:id="147" w:name="_Toc343504171"/>
      <w:bookmarkStart w:id="148" w:name="_Toc343504532"/>
      <w:bookmarkStart w:id="149" w:name="_Toc371690739"/>
      <w:r w:rsidRPr="009314BF">
        <w:rPr>
          <w:rStyle w:val="Strong"/>
          <w:b/>
          <w:bCs w:val="0"/>
        </w:rPr>
        <w:t>Ballots</w:t>
      </w:r>
      <w:bookmarkEnd w:id="146"/>
      <w:bookmarkEnd w:id="147"/>
      <w:bookmarkEnd w:id="148"/>
      <w:bookmarkEnd w:id="149"/>
    </w:p>
    <w:p w14:paraId="25025C53" w14:textId="008736FE" w:rsidR="003C6000" w:rsidRDefault="003C6000" w:rsidP="003C6000">
      <w:pPr>
        <w:pStyle w:val="HeadingBody2"/>
      </w:pPr>
      <w:r>
        <w:rPr>
          <w:rStyle w:val="Strong"/>
        </w:rPr>
        <w:t xml:space="preserve">. </w:t>
      </w:r>
      <w:r>
        <w:t xml:space="preserve"> For any question proposed for consideration at a meeting of Members, either before or after a vote by show of hands has been taken, the </w:t>
      </w:r>
      <w:r w:rsidR="00A60F90">
        <w:t>President</w:t>
      </w:r>
      <w:r>
        <w:t xml:space="preserve"> of the meeting, or any Member or proxy</w:t>
      </w:r>
      <w:r w:rsidR="00C871D4">
        <w:t>-</w:t>
      </w:r>
      <w:r>
        <w:t xml:space="preserve">holder may demand a ballot, in which case the ballot shall be taken in such manner as the </w:t>
      </w:r>
      <w:r w:rsidR="00A60F90">
        <w:t>President</w:t>
      </w:r>
      <w:r>
        <w:t xml:space="preserve"> directs and the decision of the Members on the question shall be determined by the result of such ballot.</w:t>
      </w:r>
    </w:p>
    <w:p w14:paraId="669CA761" w14:textId="77777777" w:rsidR="003C6000" w:rsidRPr="009314BF" w:rsidRDefault="003C6000" w:rsidP="003C6000">
      <w:pPr>
        <w:pStyle w:val="Heading2"/>
        <w:rPr>
          <w:rStyle w:val="Strong"/>
          <w:b/>
          <w:vanish/>
          <w:color w:val="FF0000"/>
          <w:specVanish/>
        </w:rPr>
      </w:pPr>
      <w:bookmarkStart w:id="150" w:name="_Toc343503407"/>
      <w:bookmarkStart w:id="151" w:name="_Toc343504172"/>
      <w:bookmarkStart w:id="152" w:name="_Toc343504533"/>
      <w:bookmarkStart w:id="153" w:name="_Toc371690740"/>
      <w:r w:rsidRPr="009314BF">
        <w:rPr>
          <w:rStyle w:val="Strong"/>
          <w:b/>
          <w:bCs w:val="0"/>
        </w:rPr>
        <w:t>Resolution in Lieu of Meeting</w:t>
      </w:r>
      <w:bookmarkEnd w:id="150"/>
      <w:bookmarkEnd w:id="151"/>
      <w:bookmarkEnd w:id="152"/>
      <w:bookmarkEnd w:id="153"/>
    </w:p>
    <w:p w14:paraId="22CE1C2A" w14:textId="74E2A82C" w:rsidR="003C6000" w:rsidRDefault="003C6000" w:rsidP="003C6000">
      <w:pPr>
        <w:pStyle w:val="HeadingBody2"/>
      </w:pPr>
      <w:r>
        <w:rPr>
          <w:rStyle w:val="Strong"/>
        </w:rPr>
        <w:t xml:space="preserve">. </w:t>
      </w:r>
      <w:r>
        <w:t xml:space="preserve"> Except where a written statement is submitted to the </w:t>
      </w:r>
      <w:r w:rsidR="00BD7133">
        <w:t>Association</w:t>
      </w:r>
      <w:r>
        <w:t xml:space="preserve"> by a director or representations in writing are submitted to the </w:t>
      </w:r>
      <w:r w:rsidR="00BD7133">
        <w:t>Association</w:t>
      </w:r>
      <w:r>
        <w:t xml:space="preserve"> by a public accountant:</w:t>
      </w:r>
    </w:p>
    <w:p w14:paraId="581B4EA0" w14:textId="77777777" w:rsidR="003C6000" w:rsidRDefault="003C6000" w:rsidP="003C6000">
      <w:pPr>
        <w:pStyle w:val="Heading3"/>
      </w:pPr>
      <w:bookmarkStart w:id="154" w:name="_Toc343503408"/>
      <w:r>
        <w:t>a resolution in writing signed by all the Members entitled to vote on that resolution at a meeting of Members is as valid as if it had been passed at a meeting of the Members; and</w:t>
      </w:r>
      <w:bookmarkEnd w:id="154"/>
    </w:p>
    <w:p w14:paraId="2AA42206" w14:textId="77777777" w:rsidR="003C6000" w:rsidRDefault="003C6000" w:rsidP="003C6000">
      <w:pPr>
        <w:pStyle w:val="Heading3"/>
      </w:pPr>
      <w:bookmarkStart w:id="155" w:name="_Toc343503409"/>
      <w:r>
        <w:t>a resolution in writing dealing with all matters required by the Act to be dealt with at a meeting of Members, and signed by all the Members entitled to vote at that meeting, satisfies all the requirements of the Act relating to that meeting of Members.</w:t>
      </w:r>
      <w:bookmarkEnd w:id="155"/>
    </w:p>
    <w:p w14:paraId="75BA081C" w14:textId="77777777" w:rsidR="003C6000" w:rsidRDefault="003C6000" w:rsidP="003C6000">
      <w:r>
        <w:t>A copy of every resolution referred to above shall be kept with the minutes of meetings of Members.</w:t>
      </w:r>
    </w:p>
    <w:p w14:paraId="7CD60265" w14:textId="77777777" w:rsidR="003C6000" w:rsidRPr="009314BF" w:rsidRDefault="003C6000" w:rsidP="003C6000">
      <w:pPr>
        <w:pStyle w:val="Heading2"/>
        <w:rPr>
          <w:rStyle w:val="Strong"/>
          <w:b/>
          <w:vanish/>
          <w:color w:val="FF0000"/>
          <w:specVanish/>
        </w:rPr>
      </w:pPr>
      <w:bookmarkStart w:id="156" w:name="_Toc343503410"/>
      <w:bookmarkStart w:id="157" w:name="_Toc343504173"/>
      <w:bookmarkStart w:id="158" w:name="_Toc343504534"/>
      <w:bookmarkStart w:id="159" w:name="_Toc371690741"/>
      <w:r w:rsidRPr="009314BF">
        <w:rPr>
          <w:rStyle w:val="Strong"/>
          <w:b/>
          <w:bCs w:val="0"/>
        </w:rPr>
        <w:lastRenderedPageBreak/>
        <w:t>Annual Financial Statements</w:t>
      </w:r>
      <w:bookmarkEnd w:id="156"/>
      <w:bookmarkEnd w:id="157"/>
      <w:bookmarkEnd w:id="158"/>
      <w:bookmarkEnd w:id="159"/>
    </w:p>
    <w:p w14:paraId="3926D002" w14:textId="3198D924" w:rsidR="003C6000" w:rsidRDefault="003C6000" w:rsidP="00E62BD7">
      <w:pPr>
        <w:pStyle w:val="HeadingBody2"/>
        <w:rPr>
          <w:rStyle w:val="Strong"/>
          <w:b w:val="0"/>
        </w:rPr>
      </w:pPr>
      <w:r>
        <w:rPr>
          <w:rStyle w:val="Strong"/>
        </w:rPr>
        <w:t xml:space="preserve">. </w:t>
      </w:r>
      <w:r>
        <w:t xml:space="preserve"> The </w:t>
      </w:r>
      <w:r w:rsidR="00BD7133">
        <w:t>Association</w:t>
      </w:r>
      <w:r>
        <w:t xml:space="preserve"> may, instead of sending copies of the annual financial statements and other documents referred to in subsection 172(1) (Annual Financial Statements) of the Act to the Members, publish a notice to its Members stating that the annual financial statements and documents provided in subsection 172(1) are available at the registered office of the </w:t>
      </w:r>
      <w:r w:rsidR="00BD7133">
        <w:t>Association</w:t>
      </w:r>
      <w:r>
        <w:t xml:space="preserve"> and any Member may, on request, obtain a copy free of charge at the registered office</w:t>
      </w:r>
      <w:r w:rsidR="00150C54">
        <w:t>,</w:t>
      </w:r>
      <w:r>
        <w:t xml:space="preserve"> by prepaid mail</w:t>
      </w:r>
      <w:r w:rsidR="00150C54">
        <w:t>, or electronically</w:t>
      </w:r>
      <w:r>
        <w:t>.</w:t>
      </w:r>
    </w:p>
    <w:p w14:paraId="2106A52F" w14:textId="77777777" w:rsidR="003C6000" w:rsidRDefault="003C6000" w:rsidP="003C6000">
      <w:pPr>
        <w:pStyle w:val="Heading1"/>
      </w:pPr>
      <w:bookmarkStart w:id="160" w:name="_Toc343503411"/>
      <w:r>
        <w:br/>
      </w:r>
      <w:bookmarkStart w:id="161" w:name="_Toc343504174"/>
      <w:bookmarkStart w:id="162" w:name="_Toc343504535"/>
      <w:bookmarkStart w:id="163" w:name="_Toc371690742"/>
      <w:r>
        <w:t>DIRECTORS</w:t>
      </w:r>
      <w:bookmarkEnd w:id="160"/>
      <w:bookmarkEnd w:id="161"/>
      <w:bookmarkEnd w:id="162"/>
      <w:bookmarkEnd w:id="163"/>
    </w:p>
    <w:p w14:paraId="16FBC85B" w14:textId="77777777" w:rsidR="003C6000" w:rsidRPr="009314BF" w:rsidRDefault="003C6000" w:rsidP="003C6000">
      <w:pPr>
        <w:pStyle w:val="Heading2"/>
        <w:rPr>
          <w:rStyle w:val="Strong"/>
          <w:b/>
          <w:vanish/>
          <w:color w:val="FF0000"/>
          <w:specVanish/>
        </w:rPr>
      </w:pPr>
      <w:bookmarkStart w:id="164" w:name="_Toc343503412"/>
      <w:bookmarkStart w:id="165" w:name="_Toc343504175"/>
      <w:bookmarkStart w:id="166" w:name="_Toc343504536"/>
      <w:bookmarkStart w:id="167" w:name="_Toc371690743"/>
      <w:r w:rsidRPr="009314BF">
        <w:rPr>
          <w:rStyle w:val="Strong"/>
          <w:b/>
          <w:bCs w:val="0"/>
        </w:rPr>
        <w:t>Powers</w:t>
      </w:r>
      <w:bookmarkEnd w:id="164"/>
      <w:bookmarkEnd w:id="165"/>
      <w:bookmarkEnd w:id="166"/>
      <w:bookmarkEnd w:id="167"/>
    </w:p>
    <w:p w14:paraId="5441FB16" w14:textId="0E5F2FC6" w:rsidR="003C6000" w:rsidRDefault="003C6000" w:rsidP="00E62BD7">
      <w:pPr>
        <w:pStyle w:val="HeadingBody2"/>
        <w:rPr>
          <w:rStyle w:val="Strong"/>
          <w:b w:val="0"/>
        </w:rPr>
      </w:pPr>
      <w:r>
        <w:rPr>
          <w:rStyle w:val="Strong"/>
        </w:rPr>
        <w:t xml:space="preserve">. </w:t>
      </w:r>
      <w:r>
        <w:t xml:space="preserve"> The Board shall manage or supervise the management of the activities and affairs of the </w:t>
      </w:r>
      <w:r w:rsidR="00BD7133">
        <w:t>Association</w:t>
      </w:r>
      <w:r>
        <w:t>.</w:t>
      </w:r>
    </w:p>
    <w:p w14:paraId="024A6565" w14:textId="77777777" w:rsidR="003C6000" w:rsidRPr="009314BF" w:rsidRDefault="003C6000" w:rsidP="003C6000">
      <w:pPr>
        <w:pStyle w:val="Heading2"/>
        <w:rPr>
          <w:rStyle w:val="Strong"/>
          <w:b/>
          <w:vanish/>
          <w:color w:val="FF0000"/>
          <w:specVanish/>
        </w:rPr>
      </w:pPr>
      <w:bookmarkStart w:id="168" w:name="_Toc343503413"/>
      <w:bookmarkStart w:id="169" w:name="_Toc343504176"/>
      <w:bookmarkStart w:id="170" w:name="_Toc343504537"/>
      <w:bookmarkStart w:id="171" w:name="_Toc371690744"/>
      <w:r w:rsidRPr="009314BF">
        <w:rPr>
          <w:rStyle w:val="Strong"/>
          <w:b/>
          <w:bCs w:val="0"/>
        </w:rPr>
        <w:t>Number</w:t>
      </w:r>
      <w:bookmarkEnd w:id="168"/>
      <w:bookmarkEnd w:id="169"/>
      <w:bookmarkEnd w:id="170"/>
      <w:bookmarkEnd w:id="171"/>
    </w:p>
    <w:p w14:paraId="7B208477" w14:textId="17901C04" w:rsidR="003C6000" w:rsidRPr="008F3296" w:rsidRDefault="008F3296" w:rsidP="003C6000">
      <w:pPr>
        <w:pStyle w:val="HeadingBody2"/>
        <w:rPr>
          <w:b/>
        </w:rPr>
      </w:pPr>
      <w:r>
        <w:rPr>
          <w:rStyle w:val="Strong"/>
        </w:rPr>
        <w:t xml:space="preserve"> and Composition</w:t>
      </w:r>
      <w:r w:rsidR="003C6000">
        <w:rPr>
          <w:rStyle w:val="Strong"/>
        </w:rPr>
        <w:t xml:space="preserve">. </w:t>
      </w:r>
      <w:r w:rsidR="003C6000">
        <w:t xml:space="preserve"> </w:t>
      </w:r>
      <w:r>
        <w:t>Since</w:t>
      </w:r>
      <w:r w:rsidR="003C6000">
        <w:t xml:space="preserve"> the Articles specify a minimum and a maximum number of directors, the Board shall be composed of the fixed number of </w:t>
      </w:r>
      <w:r w:rsidR="006B5E16">
        <w:t>D</w:t>
      </w:r>
      <w:r w:rsidR="003C6000">
        <w:t>irectors as determined from time to time by the Members by ordinary resolution or, if the ordinary resolution empowers the directors to determine the number, by resolution of the Board.  No decrease in the number of directors shall shorten the term of an incumbent director.</w:t>
      </w:r>
      <w:r>
        <w:t xml:space="preserve"> The composition of the Board shall be representative, to the extent possible, of the diversity of the Membership.  No more than one </w:t>
      </w:r>
      <w:r w:rsidR="006B5E16">
        <w:t>D</w:t>
      </w:r>
      <w:r>
        <w:t xml:space="preserve">irector may be from a private sector Research Ethics Board. No more than one </w:t>
      </w:r>
      <w:r w:rsidR="006B5E16">
        <w:t>D</w:t>
      </w:r>
      <w:r>
        <w:t xml:space="preserve">irector may be from a government agency. A </w:t>
      </w:r>
      <w:r w:rsidR="006B5E16">
        <w:t>D</w:t>
      </w:r>
      <w:r>
        <w:t xml:space="preserve">irector must be a Member. </w:t>
      </w:r>
    </w:p>
    <w:p w14:paraId="2986D2F4" w14:textId="77777777" w:rsidR="003C6000" w:rsidRPr="009314BF" w:rsidRDefault="003C6000" w:rsidP="003C6000">
      <w:pPr>
        <w:pStyle w:val="Heading2"/>
        <w:rPr>
          <w:rStyle w:val="Strong"/>
          <w:b/>
          <w:vanish/>
          <w:color w:val="FF0000"/>
          <w:specVanish/>
        </w:rPr>
      </w:pPr>
      <w:bookmarkStart w:id="172" w:name="_Toc343503414"/>
      <w:bookmarkStart w:id="173" w:name="_Toc343504177"/>
      <w:bookmarkStart w:id="174" w:name="_Toc343504538"/>
      <w:bookmarkStart w:id="175" w:name="_Toc371690745"/>
      <w:r w:rsidRPr="009314BF">
        <w:rPr>
          <w:rStyle w:val="Strong"/>
          <w:b/>
          <w:bCs w:val="0"/>
        </w:rPr>
        <w:t>Qualifications</w:t>
      </w:r>
      <w:bookmarkEnd w:id="172"/>
      <w:bookmarkEnd w:id="173"/>
      <w:bookmarkEnd w:id="174"/>
      <w:bookmarkEnd w:id="175"/>
    </w:p>
    <w:p w14:paraId="34579FA7" w14:textId="1F494AE8" w:rsidR="003C6000" w:rsidRDefault="003C6000" w:rsidP="003C6000">
      <w:pPr>
        <w:pStyle w:val="HeadingBody2"/>
      </w:pPr>
      <w:r>
        <w:rPr>
          <w:rStyle w:val="Strong"/>
        </w:rPr>
        <w:t xml:space="preserve">.  </w:t>
      </w:r>
      <w:r>
        <w:t xml:space="preserve">The following persons are disqualified from being a </w:t>
      </w:r>
      <w:r w:rsidR="006B5E16">
        <w:t>D</w:t>
      </w:r>
      <w:r>
        <w:t xml:space="preserve">irector of the </w:t>
      </w:r>
      <w:r w:rsidR="00BD7133">
        <w:t>Association</w:t>
      </w:r>
      <w:r>
        <w:t>:</w:t>
      </w:r>
    </w:p>
    <w:p w14:paraId="2094884F" w14:textId="77777777" w:rsidR="003C6000" w:rsidRDefault="003C6000" w:rsidP="003C6000">
      <w:pPr>
        <w:pStyle w:val="Heading3"/>
      </w:pPr>
      <w:bookmarkStart w:id="176" w:name="_Toc343503415"/>
      <w:r>
        <w:t>anyone who is less than 18 years of age;</w:t>
      </w:r>
      <w:bookmarkEnd w:id="176"/>
    </w:p>
    <w:p w14:paraId="7D3E12D7" w14:textId="77777777" w:rsidR="003C6000" w:rsidRDefault="003C6000" w:rsidP="003C6000">
      <w:pPr>
        <w:pStyle w:val="Heading3"/>
      </w:pPr>
      <w:bookmarkStart w:id="177" w:name="_Toc343503416"/>
      <w:r>
        <w:t>anyone who has been declared incapable by a court in Canada or in another country;</w:t>
      </w:r>
      <w:bookmarkEnd w:id="177"/>
    </w:p>
    <w:p w14:paraId="5165C1A2" w14:textId="77777777" w:rsidR="003C6000" w:rsidRDefault="003C6000" w:rsidP="003C6000">
      <w:pPr>
        <w:pStyle w:val="Heading3"/>
      </w:pPr>
      <w:bookmarkStart w:id="178" w:name="_Toc343503417"/>
      <w:r>
        <w:t>anyone who is not an individual;</w:t>
      </w:r>
      <w:bookmarkEnd w:id="178"/>
      <w:r w:rsidR="008F3296">
        <w:t xml:space="preserve"> and</w:t>
      </w:r>
    </w:p>
    <w:p w14:paraId="47C243AF" w14:textId="77777777" w:rsidR="003C6000" w:rsidRPr="008F3296" w:rsidRDefault="003C6000" w:rsidP="003C6000">
      <w:pPr>
        <w:pStyle w:val="Heading3"/>
        <w:rPr>
          <w:rStyle w:val="Strong"/>
          <w:b w:val="0"/>
        </w:rPr>
      </w:pPr>
      <w:bookmarkStart w:id="179" w:name="_Toc343503418"/>
      <w:r>
        <w:t>a person who has the status of bankrup</w:t>
      </w:r>
      <w:bookmarkEnd w:id="179"/>
      <w:r w:rsidR="008F3296">
        <w:t>t.</w:t>
      </w:r>
    </w:p>
    <w:p w14:paraId="02AB76A1" w14:textId="77777777" w:rsidR="003C6000" w:rsidRPr="009314BF" w:rsidRDefault="003C6000" w:rsidP="003C6000">
      <w:pPr>
        <w:pStyle w:val="Heading2"/>
        <w:rPr>
          <w:rStyle w:val="Strong"/>
          <w:b/>
          <w:vanish/>
          <w:color w:val="FF0000"/>
          <w:specVanish/>
        </w:rPr>
      </w:pPr>
      <w:bookmarkStart w:id="180" w:name="_Toc343503420"/>
      <w:bookmarkStart w:id="181" w:name="_Toc343504178"/>
      <w:bookmarkStart w:id="182" w:name="_Toc343504539"/>
      <w:bookmarkStart w:id="183" w:name="_Toc371690746"/>
      <w:r w:rsidRPr="009314BF">
        <w:rPr>
          <w:rStyle w:val="Strong"/>
          <w:b/>
          <w:bCs w:val="0"/>
        </w:rPr>
        <w:t>Election and Term</w:t>
      </w:r>
      <w:bookmarkEnd w:id="180"/>
      <w:bookmarkEnd w:id="181"/>
      <w:bookmarkEnd w:id="182"/>
      <w:bookmarkEnd w:id="183"/>
    </w:p>
    <w:p w14:paraId="06F2C11A" w14:textId="362F2ACD" w:rsidR="003C6000" w:rsidRDefault="003C6000" w:rsidP="003C6000">
      <w:pPr>
        <w:pStyle w:val="HeadingBody2"/>
      </w:pPr>
      <w:r>
        <w:rPr>
          <w:rStyle w:val="Strong"/>
        </w:rPr>
        <w:t xml:space="preserve">. </w:t>
      </w:r>
      <w:r>
        <w:t xml:space="preserve"> Members shall elect by ordinary resolution, at each </w:t>
      </w:r>
      <w:r w:rsidR="00E62BD7">
        <w:t>annual general meeting</w:t>
      </w:r>
      <w:r>
        <w:t xml:space="preserve"> at which an election of directors is required, </w:t>
      </w:r>
      <w:r w:rsidR="006B5E16">
        <w:t>D</w:t>
      </w:r>
      <w:r>
        <w:t>irectors to hold office for a</w:t>
      </w:r>
      <w:r w:rsidR="008F3296">
        <w:t xml:space="preserve"> </w:t>
      </w:r>
      <w:r>
        <w:t xml:space="preserve">term </w:t>
      </w:r>
      <w:r w:rsidR="00A60F90">
        <w:t>of one, two, or three years.</w:t>
      </w:r>
      <w:r>
        <w:t xml:space="preserve"> </w:t>
      </w:r>
      <w:r w:rsidR="00D11BAF">
        <w:t>The Treasurer and Secretary, regardless of whether the latter is a director, will hold five-year term</w:t>
      </w:r>
      <w:r w:rsidR="004504D4">
        <w:t>s</w:t>
      </w:r>
      <w:r w:rsidR="00D11BAF">
        <w:t>.</w:t>
      </w:r>
      <w:r w:rsidR="00A60F90" w:rsidRPr="00D93D4E">
        <w:t>.</w:t>
      </w:r>
      <w:r w:rsidR="00A60F90">
        <w:t xml:space="preserve"> </w:t>
      </w:r>
      <w:r>
        <w:t xml:space="preserve">Not all directors elected at a meeting of Members need to hold office for the same term.  A </w:t>
      </w:r>
      <w:r w:rsidR="006B5E16">
        <w:t>D</w:t>
      </w:r>
      <w:r>
        <w:t xml:space="preserve">irector not elected for an expressly stated term ceases to hold office at the close of the first </w:t>
      </w:r>
      <w:r w:rsidR="00E62BD7">
        <w:t>annual general meeting</w:t>
      </w:r>
      <w:r>
        <w:t xml:space="preserve"> of Members following his/her election, but, if qualified, is eligible for re</w:t>
      </w:r>
      <w:r>
        <w:noBreakHyphen/>
        <w:t xml:space="preserve">election.  If </w:t>
      </w:r>
      <w:r w:rsidR="006B5E16">
        <w:t>D</w:t>
      </w:r>
      <w:r>
        <w:t xml:space="preserve">irectors are not elected at a meeting of Members, the incumbent </w:t>
      </w:r>
      <w:r w:rsidR="006B5E16">
        <w:t>D</w:t>
      </w:r>
      <w:r>
        <w:t>irectors continue in office until their successors are elected.</w:t>
      </w:r>
      <w:r w:rsidR="008F3296">
        <w:t xml:space="preserve"> A </w:t>
      </w:r>
      <w:r w:rsidR="006B5E16">
        <w:t>D</w:t>
      </w:r>
      <w:r w:rsidR="008F3296">
        <w:t>irector is eligible to serve for a maximum of three consecutive terms</w:t>
      </w:r>
      <w:r w:rsidR="00684AFD">
        <w:t xml:space="preserve">, with the exception of the </w:t>
      </w:r>
      <w:r w:rsidR="006B5E16">
        <w:t>Past-P</w:t>
      </w:r>
      <w:r w:rsidR="00684AFD">
        <w:t>resident</w:t>
      </w:r>
      <w:r w:rsidR="00150C54">
        <w:t>, who may serve longer if needed</w:t>
      </w:r>
      <w:r w:rsidR="008F3296">
        <w:t xml:space="preserve">.  Directors who have served the maximum three consecutive terms will be eligible for re-election to the Board after an absence of one year. </w:t>
      </w:r>
    </w:p>
    <w:p w14:paraId="29E6C848" w14:textId="73A165F4" w:rsidR="003C6000" w:rsidRDefault="003C6000" w:rsidP="006B5E16">
      <w:pPr>
        <w:pStyle w:val="Heading2"/>
        <w:numPr>
          <w:ilvl w:val="0"/>
          <w:numId w:val="0"/>
        </w:numPr>
        <w:rPr>
          <w:b w:val="0"/>
        </w:rPr>
      </w:pPr>
      <w:bookmarkStart w:id="184" w:name="_Toc354395859"/>
      <w:bookmarkStart w:id="185" w:name="_Toc360711905"/>
      <w:bookmarkStart w:id="186" w:name="_Toc371690747"/>
      <w:r w:rsidRPr="000052A6">
        <w:rPr>
          <w:rStyle w:val="Strong"/>
          <w:bCs w:val="0"/>
        </w:rPr>
        <w:t xml:space="preserve">As set out in the Articles, the </w:t>
      </w:r>
      <w:r w:rsidR="006B5E16">
        <w:rPr>
          <w:rStyle w:val="Strong"/>
          <w:bCs w:val="0"/>
        </w:rPr>
        <w:t>D</w:t>
      </w:r>
      <w:r w:rsidRPr="000052A6">
        <w:rPr>
          <w:rStyle w:val="Strong"/>
          <w:bCs w:val="0"/>
        </w:rPr>
        <w:t xml:space="preserve">irectors may appoint additional </w:t>
      </w:r>
      <w:r w:rsidR="006B5E16">
        <w:rPr>
          <w:rStyle w:val="Strong"/>
          <w:bCs w:val="0"/>
        </w:rPr>
        <w:t>D</w:t>
      </w:r>
      <w:r w:rsidRPr="000052A6">
        <w:rPr>
          <w:rStyle w:val="Strong"/>
          <w:bCs w:val="0"/>
        </w:rPr>
        <w:t xml:space="preserve">irectors to hold office until the </w:t>
      </w:r>
      <w:r w:rsidR="006B5E16">
        <w:rPr>
          <w:rStyle w:val="Strong"/>
          <w:bCs w:val="0"/>
        </w:rPr>
        <w:t xml:space="preserve">next </w:t>
      </w:r>
      <w:r w:rsidR="00E62BD7">
        <w:rPr>
          <w:rStyle w:val="Strong"/>
          <w:bCs w:val="0"/>
        </w:rPr>
        <w:t>annual general meeting</w:t>
      </w:r>
      <w:r w:rsidRPr="000052A6">
        <w:rPr>
          <w:rStyle w:val="Strong"/>
          <w:bCs w:val="0"/>
        </w:rPr>
        <w:t xml:space="preserve"> of Members</w:t>
      </w:r>
      <w:r w:rsidR="00150C54">
        <w:rPr>
          <w:rStyle w:val="Strong"/>
          <w:bCs w:val="0"/>
        </w:rPr>
        <w:t>.</w:t>
      </w:r>
      <w:bookmarkEnd w:id="184"/>
      <w:bookmarkEnd w:id="185"/>
      <w:bookmarkEnd w:id="186"/>
      <w:r w:rsidR="0096225D">
        <w:rPr>
          <w:b w:val="0"/>
        </w:rPr>
        <w:br/>
      </w:r>
    </w:p>
    <w:p w14:paraId="6FA6C372" w14:textId="75DE640E" w:rsidR="00C9434D" w:rsidRPr="00C9434D" w:rsidRDefault="00C9434D" w:rsidP="00C9434D">
      <w:pPr>
        <w:pStyle w:val="Heading2"/>
        <w:rPr>
          <w:b w:val="0"/>
        </w:rPr>
      </w:pPr>
      <w:r w:rsidRPr="00B72D10">
        <w:lastRenderedPageBreak/>
        <w:t>Elections of Directors</w:t>
      </w:r>
      <w:r w:rsidRPr="00C9434D">
        <w:rPr>
          <w:b w:val="0"/>
        </w:rPr>
        <w:t xml:space="preserve">.  </w:t>
      </w:r>
    </w:p>
    <w:p w14:paraId="5C7D883C" w14:textId="59B75489" w:rsidR="009143AE" w:rsidRPr="0068761B" w:rsidRDefault="00C9434D" w:rsidP="009143AE">
      <w:pPr>
        <w:pStyle w:val="Heading3"/>
        <w:numPr>
          <w:ilvl w:val="0"/>
          <w:numId w:val="0"/>
        </w:numPr>
        <w:rPr>
          <w:rStyle w:val="Strong"/>
          <w:b w:val="0"/>
          <w:bCs w:val="0"/>
        </w:rPr>
      </w:pPr>
      <w:r w:rsidRPr="00C9434D">
        <w:t>(a)</w:t>
      </w:r>
      <w:r w:rsidRPr="00C9434D">
        <w:tab/>
      </w:r>
      <w:r w:rsidR="009143AE" w:rsidRPr="0068761B">
        <w:rPr>
          <w:rStyle w:val="Strong"/>
          <w:b w:val="0"/>
          <w:bCs w:val="0"/>
        </w:rPr>
        <w:t>The Nominating Committee shall consist of five members appointed by the Board of Directors</w:t>
      </w:r>
      <w:r w:rsidR="009143AE">
        <w:rPr>
          <w:rStyle w:val="Strong"/>
          <w:b w:val="0"/>
          <w:bCs w:val="0"/>
        </w:rPr>
        <w:t xml:space="preserve">. These will include: </w:t>
      </w:r>
      <w:r w:rsidR="009143AE" w:rsidRPr="0068761B">
        <w:rPr>
          <w:rStyle w:val="Strong"/>
          <w:b w:val="0"/>
          <w:bCs w:val="0"/>
        </w:rPr>
        <w:t xml:space="preserve"> the Past‐President who will act as Chair, one member of the Board of Directors who is in the final year of his/her term and three Members from the general membership. In the absence of a Past‐President, the Board of Directors will appoint two members from the Board. In making the selection of members for the Committee, the Board of Directors shall give consideration to geographic location and activity in the Association. Members of the Nominating Committee shall </w:t>
      </w:r>
      <w:r w:rsidR="009143AE">
        <w:rPr>
          <w:rStyle w:val="Strong"/>
          <w:b w:val="0"/>
          <w:bCs w:val="0"/>
        </w:rPr>
        <w:t xml:space="preserve">be </w:t>
      </w:r>
      <w:r w:rsidR="009143AE" w:rsidRPr="0068761B">
        <w:rPr>
          <w:rStyle w:val="Strong"/>
          <w:b w:val="0"/>
          <w:bCs w:val="0"/>
        </w:rPr>
        <w:t>appointed after the Annual General Meeting, serve for one year and the Nominating Committee shall be disbanded after the next Annual General Meeting.</w:t>
      </w:r>
    </w:p>
    <w:p w14:paraId="6BA4EB1E" w14:textId="209BF277" w:rsidR="00C9434D" w:rsidRPr="00C9434D" w:rsidRDefault="00C9434D" w:rsidP="000F4C89">
      <w:pPr>
        <w:pStyle w:val="Heading2"/>
        <w:numPr>
          <w:ilvl w:val="0"/>
          <w:numId w:val="0"/>
        </w:numPr>
        <w:rPr>
          <w:b w:val="0"/>
        </w:rPr>
      </w:pPr>
      <w:r w:rsidRPr="00C9434D">
        <w:rPr>
          <w:b w:val="0"/>
        </w:rPr>
        <w:t xml:space="preserve">The Nominating Committee shall </w:t>
      </w:r>
      <w:r w:rsidR="004A28B9">
        <w:rPr>
          <w:b w:val="0"/>
        </w:rPr>
        <w:t>review</w:t>
      </w:r>
      <w:r w:rsidRPr="00C9434D">
        <w:rPr>
          <w:b w:val="0"/>
        </w:rPr>
        <w:t xml:space="preserve"> applicants </w:t>
      </w:r>
      <w:r w:rsidR="004A28B9">
        <w:rPr>
          <w:b w:val="0"/>
        </w:rPr>
        <w:t xml:space="preserve">and nominees </w:t>
      </w:r>
      <w:r w:rsidRPr="00C9434D">
        <w:rPr>
          <w:b w:val="0"/>
        </w:rPr>
        <w:t xml:space="preserve">and shall provide the Secretary with a slate of candidates for the Board at least one month before the date of the annual general meeting in each year. All candidates included on the slate must have indicated their willingness to allow their names to be put forward to the Members. The slate of candidates, with appropriate descriptive material, will be distributed to the </w:t>
      </w:r>
      <w:r w:rsidR="006B5E16">
        <w:rPr>
          <w:b w:val="0"/>
        </w:rPr>
        <w:t>M</w:t>
      </w:r>
      <w:r w:rsidRPr="00C9434D">
        <w:rPr>
          <w:b w:val="0"/>
        </w:rPr>
        <w:t xml:space="preserve">embers with the agenda for the annual general meeting. </w:t>
      </w:r>
    </w:p>
    <w:p w14:paraId="024334E3" w14:textId="66E07607" w:rsidR="009143AE" w:rsidRDefault="009143AE" w:rsidP="009143AE">
      <w:pPr>
        <w:pStyle w:val="Heading2"/>
        <w:numPr>
          <w:ilvl w:val="0"/>
          <w:numId w:val="0"/>
        </w:numPr>
        <w:rPr>
          <w:rStyle w:val="Strong"/>
          <w:b/>
        </w:rPr>
      </w:pPr>
      <w:r w:rsidRPr="0068761B">
        <w:rPr>
          <w:rStyle w:val="Strong"/>
          <w:bCs w:val="0"/>
        </w:rPr>
        <w:t xml:space="preserve">Meetings of the Nominating Committee may be conducted by telephone, electronic or other communications </w:t>
      </w:r>
      <w:r w:rsidR="00054A6A">
        <w:rPr>
          <w:rStyle w:val="Strong"/>
          <w:bCs w:val="0"/>
        </w:rPr>
        <w:t>platforms</w:t>
      </w:r>
      <w:r w:rsidRPr="0068761B">
        <w:rPr>
          <w:rStyle w:val="Strong"/>
          <w:bCs w:val="0"/>
        </w:rPr>
        <w:t>, which enables all participants to hear and speak to each other simultaneously. Selection of a slate of candidates may be conducted among the members by electronic transmission</w:t>
      </w:r>
      <w:r>
        <w:rPr>
          <w:rStyle w:val="Strong"/>
          <w:bCs w:val="0"/>
        </w:rPr>
        <w:t>.</w:t>
      </w:r>
    </w:p>
    <w:p w14:paraId="60E7E80D" w14:textId="34D61C4A" w:rsidR="00C9434D" w:rsidRPr="00C9434D" w:rsidRDefault="009143AE" w:rsidP="000F4C89">
      <w:pPr>
        <w:pStyle w:val="Heading2"/>
        <w:numPr>
          <w:ilvl w:val="0"/>
          <w:numId w:val="0"/>
        </w:numPr>
        <w:rPr>
          <w:b w:val="0"/>
        </w:rPr>
      </w:pPr>
      <w:r w:rsidRPr="00C9434D">
        <w:rPr>
          <w:b w:val="0"/>
        </w:rPr>
        <w:t xml:space="preserve"> </w:t>
      </w:r>
      <w:r w:rsidR="00C9434D" w:rsidRPr="00C9434D">
        <w:rPr>
          <w:b w:val="0"/>
        </w:rPr>
        <w:t>(b)</w:t>
      </w:r>
      <w:r w:rsidR="00C9434D" w:rsidRPr="00C9434D">
        <w:rPr>
          <w:b w:val="0"/>
        </w:rPr>
        <w:tab/>
        <w:t xml:space="preserve">If there are no additional candidates, the </w:t>
      </w:r>
      <w:r w:rsidR="006B5E16">
        <w:rPr>
          <w:b w:val="0"/>
        </w:rPr>
        <w:t>D</w:t>
      </w:r>
      <w:r w:rsidR="00C9434D" w:rsidRPr="00C9434D">
        <w:rPr>
          <w:b w:val="0"/>
        </w:rPr>
        <w:t xml:space="preserve">irectors shall be acclaimed by a vote of the Members. If there are additional candidates on the slate, one vote of the Members will be held by secret ballot or by another appropriate anonymous means of voting.  The Secretary and Past-President will act as scrutineers and the candidates will be elected on the basis of the greatest number of votes attributed to each.  The Secretary will announce the successful candidates.  Any ten </w:t>
      </w:r>
      <w:r w:rsidR="006B5E16">
        <w:rPr>
          <w:b w:val="0"/>
        </w:rPr>
        <w:t>M</w:t>
      </w:r>
      <w:r w:rsidR="00C9434D" w:rsidRPr="00C9434D">
        <w:rPr>
          <w:b w:val="0"/>
        </w:rPr>
        <w:t>embers may petition in writing for a recount of the ballots by an independent auditor within one month after the date of the election.</w:t>
      </w:r>
    </w:p>
    <w:p w14:paraId="159E47B8" w14:textId="057F6354" w:rsidR="003C6000" w:rsidRPr="009314BF" w:rsidRDefault="003C6000" w:rsidP="003C6000">
      <w:pPr>
        <w:pStyle w:val="Heading2"/>
        <w:rPr>
          <w:rStyle w:val="Strong"/>
          <w:b/>
          <w:vanish/>
          <w:color w:val="FF0000"/>
          <w:specVanish/>
        </w:rPr>
      </w:pPr>
      <w:bookmarkStart w:id="187" w:name="_Toc343503421"/>
      <w:bookmarkStart w:id="188" w:name="_Toc343504179"/>
      <w:bookmarkStart w:id="189" w:name="_Toc343504540"/>
      <w:bookmarkStart w:id="190" w:name="_Toc371690748"/>
      <w:r w:rsidRPr="009314BF">
        <w:rPr>
          <w:rStyle w:val="Strong"/>
          <w:b/>
          <w:bCs w:val="0"/>
        </w:rPr>
        <w:t>Consent</w:t>
      </w:r>
      <w:bookmarkEnd w:id="187"/>
      <w:bookmarkEnd w:id="188"/>
      <w:bookmarkEnd w:id="189"/>
      <w:bookmarkEnd w:id="190"/>
    </w:p>
    <w:p w14:paraId="743212B4" w14:textId="574EFF23" w:rsidR="003C6000" w:rsidRDefault="003C6000" w:rsidP="003C6000">
      <w:pPr>
        <w:pStyle w:val="HeadingBody2"/>
      </w:pPr>
      <w:r>
        <w:rPr>
          <w:rStyle w:val="Strong"/>
        </w:rPr>
        <w:t xml:space="preserve">. </w:t>
      </w:r>
      <w:r>
        <w:t xml:space="preserve"> A </w:t>
      </w:r>
      <w:r w:rsidR="006B5E16">
        <w:t>D</w:t>
      </w:r>
      <w:r>
        <w:t>irector who is elected or appointed mu</w:t>
      </w:r>
      <w:r w:rsidR="006B5E16">
        <w:t>st consent to hold office as a D</w:t>
      </w:r>
      <w:r>
        <w:t>irector:</w:t>
      </w:r>
    </w:p>
    <w:p w14:paraId="40047612" w14:textId="77777777" w:rsidR="003C6000" w:rsidRDefault="003C6000" w:rsidP="003C6000">
      <w:pPr>
        <w:pStyle w:val="Heading3"/>
      </w:pPr>
      <w:bookmarkStart w:id="191" w:name="_Toc343503422"/>
      <w:r>
        <w:t>if present at the meeting at which the election or appointment takes place, by not refusing to hold office,</w:t>
      </w:r>
      <w:bookmarkEnd w:id="191"/>
    </w:p>
    <w:p w14:paraId="0632575A" w14:textId="77777777" w:rsidR="003C6000" w:rsidRDefault="003C6000" w:rsidP="003C6000">
      <w:pPr>
        <w:pStyle w:val="Heading3"/>
      </w:pPr>
      <w:bookmarkStart w:id="192" w:name="_Toc343503423"/>
      <w:r>
        <w:t>if not present at the meeting at which the election or appointment takes place, by either:</w:t>
      </w:r>
      <w:bookmarkEnd w:id="192"/>
    </w:p>
    <w:p w14:paraId="544DBDC2" w14:textId="5716FA4F" w:rsidR="003C6000" w:rsidRDefault="003C6000" w:rsidP="003C6000">
      <w:pPr>
        <w:pStyle w:val="Heading4"/>
      </w:pPr>
      <w:r>
        <w:t>consenting to hold office in writing before the election or appointment takes place or within ten (10) days</w:t>
      </w:r>
      <w:r w:rsidR="004504D4">
        <w:t xml:space="preserve"> following the appointment</w:t>
      </w:r>
      <w:r>
        <w:t>; or</w:t>
      </w:r>
    </w:p>
    <w:p w14:paraId="45759FCE" w14:textId="40CD456A" w:rsidR="003C6000" w:rsidRDefault="003C6000" w:rsidP="003C6000">
      <w:pPr>
        <w:pStyle w:val="Heading4"/>
      </w:pPr>
      <w:r>
        <w:t xml:space="preserve">by acting as a </w:t>
      </w:r>
      <w:r w:rsidR="006B5E16">
        <w:t>D</w:t>
      </w:r>
      <w:r>
        <w:t>irector after such person’s election or appointment.</w:t>
      </w:r>
    </w:p>
    <w:p w14:paraId="4C8083FE" w14:textId="77777777" w:rsidR="003C6000" w:rsidRPr="009314BF" w:rsidRDefault="003C6000" w:rsidP="003C6000">
      <w:pPr>
        <w:pStyle w:val="Heading2"/>
        <w:rPr>
          <w:rStyle w:val="Strong"/>
          <w:b/>
          <w:vanish/>
          <w:color w:val="FF0000"/>
          <w:specVanish/>
        </w:rPr>
      </w:pPr>
      <w:bookmarkStart w:id="193" w:name="_Toc343503424"/>
      <w:bookmarkStart w:id="194" w:name="_Toc343504180"/>
      <w:bookmarkStart w:id="195" w:name="_Toc343504541"/>
      <w:bookmarkStart w:id="196" w:name="_Toc371690749"/>
      <w:r w:rsidRPr="009314BF">
        <w:rPr>
          <w:rStyle w:val="Strong"/>
          <w:b/>
          <w:bCs w:val="0"/>
        </w:rPr>
        <w:t>Vacation of Office</w:t>
      </w:r>
      <w:bookmarkEnd w:id="193"/>
      <w:bookmarkEnd w:id="194"/>
      <w:bookmarkEnd w:id="195"/>
      <w:bookmarkEnd w:id="196"/>
    </w:p>
    <w:p w14:paraId="79547F29" w14:textId="572F3E5D" w:rsidR="003C6000" w:rsidRDefault="003C6000" w:rsidP="003C6000">
      <w:pPr>
        <w:pStyle w:val="HeadingBody2"/>
      </w:pPr>
      <w:r>
        <w:rPr>
          <w:rStyle w:val="Strong"/>
        </w:rPr>
        <w:t xml:space="preserve">. </w:t>
      </w:r>
      <w:r>
        <w:t xml:space="preserve"> A </w:t>
      </w:r>
      <w:r w:rsidR="006B5E16">
        <w:t>D</w:t>
      </w:r>
      <w:r>
        <w:t xml:space="preserve">irector ceases to hold office when the </w:t>
      </w:r>
      <w:r w:rsidR="006B5E16">
        <w:t>D</w:t>
      </w:r>
      <w:r>
        <w:t xml:space="preserve">irector dies, resigns, is removed from office by the Members, or becomes disqualified to serve as </w:t>
      </w:r>
      <w:r w:rsidR="006B5E16">
        <w:t>D</w:t>
      </w:r>
      <w:r>
        <w:t>irector.</w:t>
      </w:r>
    </w:p>
    <w:p w14:paraId="399F4A92" w14:textId="77777777" w:rsidR="003C6000" w:rsidRPr="009314BF" w:rsidRDefault="003C6000" w:rsidP="003C6000">
      <w:pPr>
        <w:pStyle w:val="Heading2"/>
        <w:rPr>
          <w:rStyle w:val="Strong"/>
          <w:b/>
          <w:vanish/>
          <w:color w:val="FF0000"/>
          <w:specVanish/>
        </w:rPr>
      </w:pPr>
      <w:bookmarkStart w:id="197" w:name="_Toc343503425"/>
      <w:bookmarkStart w:id="198" w:name="_Toc343504181"/>
      <w:bookmarkStart w:id="199" w:name="_Toc343504542"/>
      <w:bookmarkStart w:id="200" w:name="_Toc371690750"/>
      <w:r w:rsidRPr="009314BF">
        <w:rPr>
          <w:rStyle w:val="Strong"/>
          <w:b/>
          <w:bCs w:val="0"/>
        </w:rPr>
        <w:lastRenderedPageBreak/>
        <w:t>Resignation</w:t>
      </w:r>
      <w:bookmarkEnd w:id="197"/>
      <w:bookmarkEnd w:id="198"/>
      <w:bookmarkEnd w:id="199"/>
      <w:bookmarkEnd w:id="200"/>
    </w:p>
    <w:p w14:paraId="2EFC947D" w14:textId="0379CB7A" w:rsidR="003C6000" w:rsidRDefault="003C6000" w:rsidP="003C6000">
      <w:pPr>
        <w:pStyle w:val="HeadingBody2"/>
      </w:pPr>
      <w:r>
        <w:rPr>
          <w:rStyle w:val="Strong"/>
        </w:rPr>
        <w:t xml:space="preserve">. </w:t>
      </w:r>
      <w:r>
        <w:t xml:space="preserve"> A </w:t>
      </w:r>
      <w:r w:rsidR="006B5E16">
        <w:t>D</w:t>
      </w:r>
      <w:r>
        <w:t xml:space="preserve">irector may resign from office by giving a written resignation to the </w:t>
      </w:r>
      <w:r w:rsidR="00BD7133">
        <w:t>Association</w:t>
      </w:r>
      <w:r>
        <w:t xml:space="preserve"> and such resignation becomes effective when received by the </w:t>
      </w:r>
      <w:r w:rsidR="00BD7133">
        <w:t>Association</w:t>
      </w:r>
      <w:r>
        <w:t xml:space="preserve"> or at the time specified in the resignation, whichever is later.</w:t>
      </w:r>
    </w:p>
    <w:p w14:paraId="2AD943E5" w14:textId="77777777" w:rsidR="003C6000" w:rsidRPr="009314BF" w:rsidRDefault="003C6000" w:rsidP="003C6000">
      <w:pPr>
        <w:pStyle w:val="Heading2"/>
        <w:rPr>
          <w:rStyle w:val="Strong"/>
          <w:b/>
          <w:vanish/>
          <w:color w:val="FF0000"/>
          <w:specVanish/>
        </w:rPr>
      </w:pPr>
      <w:bookmarkStart w:id="201" w:name="_Toc343503426"/>
      <w:bookmarkStart w:id="202" w:name="_Toc343504182"/>
      <w:bookmarkStart w:id="203" w:name="_Toc343504543"/>
      <w:bookmarkStart w:id="204" w:name="_Toc371690751"/>
      <w:bookmarkStart w:id="205" w:name="_Ref343500353"/>
      <w:r w:rsidRPr="009314BF">
        <w:rPr>
          <w:rStyle w:val="Strong"/>
          <w:b/>
          <w:bCs w:val="0"/>
        </w:rPr>
        <w:t>Removal</w:t>
      </w:r>
      <w:bookmarkEnd w:id="201"/>
      <w:bookmarkEnd w:id="202"/>
      <w:bookmarkEnd w:id="203"/>
      <w:bookmarkEnd w:id="204"/>
    </w:p>
    <w:p w14:paraId="6C0E82C7" w14:textId="50F98379" w:rsidR="003C6000" w:rsidRDefault="003C6000" w:rsidP="008F3296">
      <w:pPr>
        <w:pStyle w:val="HeadingBody2"/>
        <w:rPr>
          <w:rStyle w:val="Strong"/>
          <w:b w:val="0"/>
        </w:rPr>
      </w:pPr>
      <w:r>
        <w:rPr>
          <w:rStyle w:val="Strong"/>
        </w:rPr>
        <w:t xml:space="preserve">. </w:t>
      </w:r>
      <w:r>
        <w:t xml:space="preserve"> The Members may, by ordinary resolution passed at a special meeting of Members, remove any </w:t>
      </w:r>
      <w:r w:rsidR="006B5E16">
        <w:t>D</w:t>
      </w:r>
      <w:r>
        <w:t xml:space="preserve">irector from office before the expiration of the </w:t>
      </w:r>
      <w:r w:rsidR="006B5E16">
        <w:t>Director’s term</w:t>
      </w:r>
      <w:r>
        <w:t xml:space="preserve"> and may elect a qualified individual to fill the resulting vacancy for the remainder of the term of the </w:t>
      </w:r>
      <w:r w:rsidR="006B5E16">
        <w:t>D</w:t>
      </w:r>
      <w:r>
        <w:t xml:space="preserve">irector so removed, failing which such vacancy may be filled by the Board.  </w:t>
      </w:r>
      <w:bookmarkEnd w:id="205"/>
    </w:p>
    <w:p w14:paraId="03BBFD4A" w14:textId="77777777" w:rsidR="003C6000" w:rsidRPr="009314BF" w:rsidRDefault="003C6000" w:rsidP="003C6000">
      <w:pPr>
        <w:pStyle w:val="Heading2"/>
        <w:rPr>
          <w:rStyle w:val="Strong"/>
          <w:b/>
          <w:vanish/>
          <w:color w:val="FF0000"/>
          <w:specVanish/>
        </w:rPr>
      </w:pPr>
      <w:bookmarkStart w:id="206" w:name="_Toc343503427"/>
      <w:bookmarkStart w:id="207" w:name="_Toc343504183"/>
      <w:bookmarkStart w:id="208" w:name="_Toc343504544"/>
      <w:bookmarkStart w:id="209" w:name="_Toc371690752"/>
      <w:r w:rsidRPr="009314BF">
        <w:rPr>
          <w:rStyle w:val="Strong"/>
          <w:b/>
          <w:bCs w:val="0"/>
        </w:rPr>
        <w:t>Vacancies</w:t>
      </w:r>
      <w:bookmarkEnd w:id="206"/>
      <w:bookmarkEnd w:id="207"/>
      <w:bookmarkEnd w:id="208"/>
      <w:bookmarkEnd w:id="209"/>
    </w:p>
    <w:p w14:paraId="5DF0B00F" w14:textId="525AEE3B" w:rsidR="003C6000" w:rsidRDefault="003C6000" w:rsidP="003C6000">
      <w:pPr>
        <w:pStyle w:val="HeadingBody2"/>
      </w:pPr>
      <w:r>
        <w:rPr>
          <w:rStyle w:val="Strong"/>
        </w:rPr>
        <w:t>.</w:t>
      </w:r>
      <w:bookmarkStart w:id="210" w:name="_Toc343503428"/>
      <w:r>
        <w:rPr>
          <w:rStyle w:val="Strong"/>
        </w:rPr>
        <w:t xml:space="preserve"> </w:t>
      </w:r>
      <w:r>
        <w:t xml:space="preserve"> Subject to Section </w:t>
      </w:r>
      <w:r>
        <w:fldChar w:fldCharType="begin"/>
      </w:r>
      <w:r>
        <w:instrText xml:space="preserve"> REF _Ref343500353 \w \h </w:instrText>
      </w:r>
      <w:r>
        <w:fldChar w:fldCharType="separate"/>
      </w:r>
      <w:r w:rsidR="00244509">
        <w:t>5.9</w:t>
      </w:r>
      <w:r>
        <w:fldChar w:fldCharType="end"/>
      </w:r>
      <w:r>
        <w:t xml:space="preserve">, a vacancy on the Board may be filled for the remainder of the term by a qualified individual by ordinary resolution of the </w:t>
      </w:r>
      <w:r w:rsidR="006B5E16">
        <w:t>D</w:t>
      </w:r>
      <w:r>
        <w:t xml:space="preserve">irectors.  </w:t>
      </w:r>
      <w:bookmarkEnd w:id="210"/>
    </w:p>
    <w:p w14:paraId="759F27C8" w14:textId="5C51A511" w:rsidR="003C6000" w:rsidRDefault="003C6000" w:rsidP="003C6000">
      <w:pPr>
        <w:pStyle w:val="Heading3"/>
      </w:pPr>
      <w:bookmarkStart w:id="211" w:name="_Toc343503429"/>
      <w:r>
        <w:t xml:space="preserve">Notwithstanding the above, if there is not a quorum of </w:t>
      </w:r>
      <w:r w:rsidR="006B5E16">
        <w:t>D</w:t>
      </w:r>
      <w:r>
        <w:t xml:space="preserve">irectors or if a vacancy results from either (a) an increase in the number or change to the minimum or maximum number of </w:t>
      </w:r>
      <w:r w:rsidR="006B5E16">
        <w:t>D</w:t>
      </w:r>
      <w:r>
        <w:t xml:space="preserve">irectors provided in the Articles or (b) a failure to elect the number or minimum number of </w:t>
      </w:r>
      <w:r w:rsidR="006B5E16">
        <w:t>D</w:t>
      </w:r>
      <w:r>
        <w:t xml:space="preserve">irectors provided in the Articles, the </w:t>
      </w:r>
      <w:r w:rsidR="006B5E16">
        <w:t>D</w:t>
      </w:r>
      <w:r>
        <w:t xml:space="preserve">irectors then in office shall call a special meeting of Members to fill the vacancy and, if they fail to call a meeting or if there are no </w:t>
      </w:r>
      <w:r w:rsidR="006B5E16">
        <w:t>D</w:t>
      </w:r>
      <w:r>
        <w:t xml:space="preserve">irectors then in office, the meeting may be called by any Member.  </w:t>
      </w:r>
      <w:bookmarkEnd w:id="211"/>
    </w:p>
    <w:p w14:paraId="75C618EB" w14:textId="77777777" w:rsidR="003C6000" w:rsidRPr="009314BF" w:rsidRDefault="003C6000" w:rsidP="003C6000">
      <w:pPr>
        <w:pStyle w:val="Heading2"/>
        <w:rPr>
          <w:rStyle w:val="Strong"/>
          <w:b/>
          <w:vanish/>
          <w:color w:val="FF0000"/>
          <w:specVanish/>
        </w:rPr>
      </w:pPr>
      <w:bookmarkStart w:id="212" w:name="_Toc343503430"/>
      <w:bookmarkStart w:id="213" w:name="_Toc343504184"/>
      <w:bookmarkStart w:id="214" w:name="_Toc343504545"/>
      <w:bookmarkStart w:id="215" w:name="_Toc371690753"/>
      <w:bookmarkStart w:id="216" w:name="_Ref343500411"/>
      <w:r w:rsidRPr="009314BF">
        <w:rPr>
          <w:rStyle w:val="Strong"/>
          <w:b/>
          <w:bCs w:val="0"/>
        </w:rPr>
        <w:t>Remuneration and Expenses</w:t>
      </w:r>
      <w:bookmarkEnd w:id="212"/>
      <w:bookmarkEnd w:id="213"/>
      <w:bookmarkEnd w:id="214"/>
      <w:bookmarkEnd w:id="215"/>
    </w:p>
    <w:p w14:paraId="4BB6D38D" w14:textId="64C01561" w:rsidR="003C6000" w:rsidRDefault="003C6000" w:rsidP="003C6000">
      <w:pPr>
        <w:pStyle w:val="HeadingBody2"/>
      </w:pPr>
      <w:r>
        <w:rPr>
          <w:rStyle w:val="Strong"/>
        </w:rPr>
        <w:t xml:space="preserve">. </w:t>
      </w:r>
      <w:r>
        <w:t xml:space="preserve"> </w:t>
      </w:r>
      <w:r w:rsidRPr="00F87993">
        <w:t xml:space="preserve">The </w:t>
      </w:r>
      <w:r w:rsidR="006B5E16">
        <w:t>D</w:t>
      </w:r>
      <w:r w:rsidRPr="00F87993">
        <w:t xml:space="preserve">irectors shall serve as such without remuneration and no </w:t>
      </w:r>
      <w:r w:rsidR="006B5E16">
        <w:t>D</w:t>
      </w:r>
      <w:r w:rsidRPr="00F87993">
        <w:t>irectors shall directly or indirectly receive any prof</w:t>
      </w:r>
      <w:r w:rsidR="008F3296" w:rsidRPr="00F87993">
        <w:t>it from their position as such.</w:t>
      </w:r>
      <w:r w:rsidRPr="00F87993">
        <w:t xml:space="preserve">  The </w:t>
      </w:r>
      <w:r w:rsidR="006B5E16">
        <w:t>D</w:t>
      </w:r>
      <w:r w:rsidRPr="00F87993">
        <w:t xml:space="preserve">irectors of the </w:t>
      </w:r>
      <w:r w:rsidR="00BD7133" w:rsidRPr="00F87993">
        <w:t>Association</w:t>
      </w:r>
      <w:r w:rsidRPr="00F87993">
        <w:t xml:space="preserve"> may, by resolution, fix the reasonable remuneration of the officers and employees of the </w:t>
      </w:r>
      <w:r w:rsidR="00BD7133" w:rsidRPr="00F87993">
        <w:t>Association</w:t>
      </w:r>
      <w:r w:rsidRPr="00F87993">
        <w:t>.</w:t>
      </w:r>
      <w:r>
        <w:t xml:space="preserve"> </w:t>
      </w:r>
      <w:r w:rsidRPr="009B2AA5">
        <w:rPr>
          <w:rStyle w:val="Strong"/>
          <w:b w:val="0"/>
        </w:rPr>
        <w:t xml:space="preserve"> </w:t>
      </w:r>
      <w:r>
        <w:t xml:space="preserve">Any </w:t>
      </w:r>
      <w:r w:rsidR="00F43CF0">
        <w:t>Director, O</w:t>
      </w:r>
      <w:r>
        <w:t xml:space="preserve">fficer or employee of the </w:t>
      </w:r>
      <w:r w:rsidR="00BD7133">
        <w:t>Association</w:t>
      </w:r>
      <w:r>
        <w:t xml:space="preserve"> may receive reimbursement for their expenses incurred on behalf of the </w:t>
      </w:r>
      <w:r w:rsidR="00BD7133">
        <w:t>Association</w:t>
      </w:r>
      <w:r>
        <w:t xml:space="preserve"> in their respective capacities as a </w:t>
      </w:r>
      <w:r w:rsidR="00F43CF0">
        <w:t>Director, O</w:t>
      </w:r>
      <w:r>
        <w:t>ffice</w:t>
      </w:r>
      <w:r w:rsidR="00F43CF0">
        <w:t>r or employee.  In addition, a Director or O</w:t>
      </w:r>
      <w:r>
        <w:t xml:space="preserve">fficer may receive reasonable remuneration and expenses for any services to the </w:t>
      </w:r>
      <w:r w:rsidR="00BD7133">
        <w:t>Association</w:t>
      </w:r>
      <w:r>
        <w:t xml:space="preserve"> that are performed</w:t>
      </w:r>
      <w:r w:rsidR="00F43CF0">
        <w:t xml:space="preserve"> in a capacity other than as a Director or O</w:t>
      </w:r>
      <w:r>
        <w:t xml:space="preserve">fficer. </w:t>
      </w:r>
      <w:r w:rsidRPr="009B2AA5">
        <w:rPr>
          <w:rStyle w:val="Strong"/>
          <w:b w:val="0"/>
        </w:rPr>
        <w:t xml:space="preserve"> </w:t>
      </w:r>
      <w:bookmarkEnd w:id="216"/>
    </w:p>
    <w:p w14:paraId="3FDE9C84" w14:textId="77777777" w:rsidR="003C6000" w:rsidRPr="009314BF" w:rsidRDefault="003C6000" w:rsidP="003C6000">
      <w:pPr>
        <w:pStyle w:val="Heading2"/>
        <w:rPr>
          <w:rStyle w:val="Strong"/>
          <w:b/>
          <w:vanish/>
          <w:color w:val="FF0000"/>
          <w:specVanish/>
        </w:rPr>
      </w:pPr>
      <w:bookmarkStart w:id="217" w:name="_Toc343503431"/>
      <w:bookmarkStart w:id="218" w:name="_Toc343504185"/>
      <w:bookmarkStart w:id="219" w:name="_Toc343504546"/>
      <w:bookmarkStart w:id="220" w:name="_Toc371690754"/>
      <w:r w:rsidRPr="009314BF">
        <w:rPr>
          <w:rStyle w:val="Strong"/>
          <w:b/>
          <w:bCs w:val="0"/>
        </w:rPr>
        <w:t>Borrowing Powers</w:t>
      </w:r>
      <w:bookmarkEnd w:id="217"/>
      <w:bookmarkEnd w:id="218"/>
      <w:bookmarkEnd w:id="219"/>
      <w:bookmarkEnd w:id="220"/>
    </w:p>
    <w:p w14:paraId="5A275B0E" w14:textId="77777777" w:rsidR="003C6000" w:rsidRDefault="003C6000" w:rsidP="003C6000">
      <w:pPr>
        <w:pStyle w:val="HeadingBody2"/>
      </w:pPr>
      <w:r>
        <w:rPr>
          <w:rStyle w:val="Strong"/>
        </w:rPr>
        <w:t xml:space="preserve">. </w:t>
      </w:r>
      <w:r>
        <w:t xml:space="preserve"> The Board of the </w:t>
      </w:r>
      <w:r w:rsidR="00BD7133">
        <w:t>Association</w:t>
      </w:r>
      <w:r>
        <w:t xml:space="preserve"> may, without authorization of the Members:</w:t>
      </w:r>
      <w:bookmarkStart w:id="221" w:name="_Toc343503432"/>
    </w:p>
    <w:p w14:paraId="32DCFF87" w14:textId="29E186F6" w:rsidR="003C6000" w:rsidRDefault="003C6000" w:rsidP="003C6000">
      <w:pPr>
        <w:pStyle w:val="Heading3"/>
      </w:pPr>
      <w:r>
        <w:t xml:space="preserve">borrow money on the credit of the </w:t>
      </w:r>
      <w:r w:rsidR="00BD7133">
        <w:t>Association</w:t>
      </w:r>
      <w:r>
        <w:t>;</w:t>
      </w:r>
      <w:bookmarkEnd w:id="221"/>
    </w:p>
    <w:p w14:paraId="6343B6E8" w14:textId="77777777" w:rsidR="003C6000" w:rsidRDefault="003C6000" w:rsidP="003C6000">
      <w:pPr>
        <w:pStyle w:val="Heading3"/>
      </w:pPr>
      <w:bookmarkStart w:id="222" w:name="_Toc343503433"/>
      <w:r>
        <w:t xml:space="preserve">issue, reissue, sell, pledge or hypothecate debt obligations of the </w:t>
      </w:r>
      <w:r w:rsidR="00BD7133">
        <w:t>Association</w:t>
      </w:r>
      <w:r>
        <w:t>;</w:t>
      </w:r>
      <w:bookmarkEnd w:id="222"/>
    </w:p>
    <w:p w14:paraId="37CCCC75" w14:textId="77777777" w:rsidR="003C6000" w:rsidRDefault="003C6000" w:rsidP="003C6000">
      <w:pPr>
        <w:pStyle w:val="Heading3"/>
      </w:pPr>
      <w:bookmarkStart w:id="223" w:name="_Toc343503434"/>
      <w:r>
        <w:t xml:space="preserve">give a guarantee on behalf of the </w:t>
      </w:r>
      <w:r w:rsidR="00BD7133">
        <w:t>Association</w:t>
      </w:r>
      <w:r>
        <w:t>;</w:t>
      </w:r>
      <w:bookmarkEnd w:id="223"/>
    </w:p>
    <w:p w14:paraId="46CC66BE" w14:textId="77777777" w:rsidR="003C6000" w:rsidRDefault="003C6000" w:rsidP="003C6000">
      <w:pPr>
        <w:pStyle w:val="Heading3"/>
      </w:pPr>
      <w:bookmarkStart w:id="224" w:name="_Toc343503435"/>
      <w:r>
        <w:t xml:space="preserve">mortgage, hypothecate, pledge or otherwise create a security interest in all or any property of the </w:t>
      </w:r>
      <w:r w:rsidR="00BD7133">
        <w:t>Association</w:t>
      </w:r>
      <w:r>
        <w:t xml:space="preserve">, owned or subsequently acquired, to secure any debt obligation of the </w:t>
      </w:r>
      <w:r w:rsidR="00BD7133">
        <w:t>Association</w:t>
      </w:r>
      <w:r>
        <w:t>;</w:t>
      </w:r>
      <w:bookmarkEnd w:id="224"/>
    </w:p>
    <w:p w14:paraId="2A8E5061" w14:textId="6B484B7D" w:rsidR="003C6000" w:rsidRDefault="003C6000" w:rsidP="003C6000">
      <w:pPr>
        <w:pStyle w:val="Heading3"/>
      </w:pPr>
      <w:bookmarkStart w:id="225" w:name="_Toc343503436"/>
      <w:r>
        <w:t xml:space="preserve">authorize expenditures on behalf of the </w:t>
      </w:r>
      <w:r w:rsidR="00BD7133">
        <w:t>Association</w:t>
      </w:r>
      <w:r>
        <w:t xml:space="preserve"> and </w:t>
      </w:r>
      <w:r w:rsidR="00F43CF0">
        <w:t>delegate, by resolution, to an Officer or O</w:t>
      </w:r>
      <w:r>
        <w:t xml:space="preserve">fficers of the </w:t>
      </w:r>
      <w:r w:rsidR="00BD7133">
        <w:t>Association</w:t>
      </w:r>
      <w:r>
        <w:t>, such authority to such maximum amounts as determined by the Board,</w:t>
      </w:r>
      <w:bookmarkEnd w:id="225"/>
    </w:p>
    <w:p w14:paraId="30AE6C69" w14:textId="3520FF02" w:rsidR="003C6000" w:rsidRDefault="003C6000" w:rsidP="003C6000">
      <w:pPr>
        <w:pStyle w:val="Heading3"/>
      </w:pPr>
      <w:bookmarkStart w:id="226" w:name="_Toc343503437"/>
      <w:r>
        <w:t xml:space="preserve">employ and pay salaries to employees on behalf of the </w:t>
      </w:r>
      <w:r w:rsidR="00BD7133">
        <w:t>Association</w:t>
      </w:r>
      <w:r>
        <w:t xml:space="preserve"> and </w:t>
      </w:r>
      <w:r w:rsidR="00F43CF0">
        <w:t>delegate, by resolution, to an Officer or O</w:t>
      </w:r>
      <w:r>
        <w:t xml:space="preserve">fficers of the </w:t>
      </w:r>
      <w:r w:rsidR="00BD7133">
        <w:t>Association</w:t>
      </w:r>
      <w:r>
        <w:t xml:space="preserve"> such authority; and</w:t>
      </w:r>
      <w:bookmarkEnd w:id="226"/>
    </w:p>
    <w:p w14:paraId="2E81C373" w14:textId="77777777" w:rsidR="003C6000" w:rsidRPr="00A60F90" w:rsidRDefault="003C6000" w:rsidP="003C6000">
      <w:pPr>
        <w:pStyle w:val="Heading3"/>
      </w:pPr>
      <w:bookmarkStart w:id="227" w:name="_Toc343503438"/>
      <w:r>
        <w:lastRenderedPageBreak/>
        <w:t xml:space="preserve">for the purpose of furthering the mission of the </w:t>
      </w:r>
      <w:r w:rsidR="00BD7133">
        <w:t>Association</w:t>
      </w:r>
      <w:r>
        <w:t xml:space="preserve">, acquire, accept, solicit, or receive legacies, gifts, grants, settlements, bequests, endowments, and donations of any kind whatsoever on behalf of the </w:t>
      </w:r>
      <w:r w:rsidR="00BD7133">
        <w:t>Association</w:t>
      </w:r>
      <w:r>
        <w:t>.</w:t>
      </w:r>
      <w:bookmarkEnd w:id="227"/>
    </w:p>
    <w:p w14:paraId="4333DB4F" w14:textId="77777777" w:rsidR="003C6000" w:rsidRDefault="003C6000" w:rsidP="003C6000">
      <w:pPr>
        <w:pStyle w:val="Heading1"/>
      </w:pPr>
      <w:bookmarkStart w:id="228" w:name="_Toc343503439"/>
      <w:r>
        <w:br/>
      </w:r>
      <w:bookmarkStart w:id="229" w:name="_Toc343504186"/>
      <w:bookmarkStart w:id="230" w:name="_Toc343504547"/>
      <w:bookmarkStart w:id="231" w:name="_Toc371690755"/>
      <w:r>
        <w:t>COMMITTEES</w:t>
      </w:r>
      <w:bookmarkEnd w:id="228"/>
      <w:bookmarkEnd w:id="229"/>
      <w:bookmarkEnd w:id="230"/>
      <w:bookmarkEnd w:id="231"/>
    </w:p>
    <w:p w14:paraId="377138F2" w14:textId="77777777" w:rsidR="003C6000" w:rsidRPr="009314BF" w:rsidRDefault="003C6000" w:rsidP="003C6000">
      <w:pPr>
        <w:pStyle w:val="Heading2"/>
        <w:rPr>
          <w:rStyle w:val="Strong"/>
          <w:b/>
          <w:vanish/>
          <w:color w:val="FF0000"/>
          <w:specVanish/>
        </w:rPr>
      </w:pPr>
      <w:bookmarkStart w:id="232" w:name="_Toc343503440"/>
      <w:bookmarkStart w:id="233" w:name="_Toc343504187"/>
      <w:bookmarkStart w:id="234" w:name="_Toc343504548"/>
      <w:bookmarkStart w:id="235" w:name="_Toc371690756"/>
      <w:r w:rsidRPr="009314BF">
        <w:rPr>
          <w:rStyle w:val="Strong"/>
          <w:b/>
          <w:bCs w:val="0"/>
        </w:rPr>
        <w:t>Delegation</w:t>
      </w:r>
      <w:bookmarkEnd w:id="232"/>
      <w:bookmarkEnd w:id="233"/>
      <w:bookmarkEnd w:id="234"/>
      <w:bookmarkEnd w:id="235"/>
    </w:p>
    <w:p w14:paraId="0DA26E30" w14:textId="6CEDCC1E" w:rsidR="003C6000" w:rsidRDefault="003C6000" w:rsidP="003C6000">
      <w:pPr>
        <w:pStyle w:val="HeadingBody2"/>
      </w:pPr>
      <w:r>
        <w:rPr>
          <w:rStyle w:val="Strong"/>
        </w:rPr>
        <w:t xml:space="preserve">. </w:t>
      </w:r>
      <w:r>
        <w:t xml:space="preserve"> The Board may appoin</w:t>
      </w:r>
      <w:r w:rsidR="00C956E6">
        <w:t>t from their number a Managing Director or a committee of D</w:t>
      </w:r>
      <w:r>
        <w:t>irectors (which may be referred to as an executive committee) a</w:t>
      </w:r>
      <w:r w:rsidR="00C956E6">
        <w:t>nd delegate to the Managing D</w:t>
      </w:r>
      <w:r>
        <w:t xml:space="preserve">irector or committee any of the powers of the Board except those which may not be delegated by the Board pursuant to subsection 138(2) of the Act.  Unless otherwise determined by the Board, such a committee shall have the power to fix its quorum at not less than a majority of its members, to elect its </w:t>
      </w:r>
      <w:r w:rsidR="00A60F90">
        <w:t>President</w:t>
      </w:r>
      <w:r>
        <w:t>, and to otherwise regulate its procedures.</w:t>
      </w:r>
    </w:p>
    <w:p w14:paraId="2B69EBD9" w14:textId="77777777" w:rsidR="003C6000" w:rsidRPr="009314BF" w:rsidRDefault="003C6000" w:rsidP="003C6000">
      <w:pPr>
        <w:pStyle w:val="Heading2"/>
        <w:rPr>
          <w:rStyle w:val="Strong"/>
          <w:b/>
          <w:vanish/>
          <w:color w:val="FF0000"/>
          <w:specVanish/>
        </w:rPr>
      </w:pPr>
      <w:bookmarkStart w:id="236" w:name="_Toc343503441"/>
      <w:bookmarkStart w:id="237" w:name="_Toc343504188"/>
      <w:bookmarkStart w:id="238" w:name="_Toc343504549"/>
      <w:bookmarkStart w:id="239" w:name="_Toc371690757"/>
      <w:r w:rsidRPr="009314BF">
        <w:rPr>
          <w:rStyle w:val="Strong"/>
          <w:b/>
          <w:bCs w:val="0"/>
        </w:rPr>
        <w:t>Other Committees</w:t>
      </w:r>
      <w:bookmarkEnd w:id="236"/>
      <w:bookmarkEnd w:id="237"/>
      <w:bookmarkEnd w:id="238"/>
      <w:bookmarkEnd w:id="239"/>
    </w:p>
    <w:p w14:paraId="1989B774" w14:textId="6E72C062" w:rsidR="00A60F90" w:rsidRDefault="003C6000" w:rsidP="00A60F90">
      <w:pPr>
        <w:pStyle w:val="HeadingBody2"/>
      </w:pPr>
      <w:r>
        <w:rPr>
          <w:rStyle w:val="Strong"/>
        </w:rPr>
        <w:t xml:space="preserve">. </w:t>
      </w:r>
      <w:r>
        <w:t xml:space="preserve"> The Board may from time to time appoint any committee or other advisory body, as it deems necessary or appropriate for such purposes and, subject to the Act, with such powers as the Board shall see fit.  Any such committee may formulate its own rules of procedure, subject to such regulations or directions as the Board may from time to time make.  Any committee member may be removed by resolution of the Board.  The Board may fix any remuneration for comm</w:t>
      </w:r>
      <w:r w:rsidR="00C956E6">
        <w:t>ittee members who are not also D</w:t>
      </w:r>
      <w:r>
        <w:t xml:space="preserve">irectors of the </w:t>
      </w:r>
      <w:r w:rsidR="00BD7133">
        <w:t>Association</w:t>
      </w:r>
      <w:r>
        <w:t>.</w:t>
      </w:r>
    </w:p>
    <w:p w14:paraId="534FABE4" w14:textId="70824302" w:rsidR="00A60F90" w:rsidRPr="00A60F90" w:rsidRDefault="00A60F90" w:rsidP="00A60F90">
      <w:pPr>
        <w:pStyle w:val="HeadingBody2"/>
        <w:rPr>
          <w:b/>
        </w:rPr>
      </w:pPr>
    </w:p>
    <w:p w14:paraId="32821FFF" w14:textId="77777777" w:rsidR="003C6000" w:rsidRDefault="003C6000" w:rsidP="003C6000">
      <w:pPr>
        <w:pStyle w:val="Heading1"/>
      </w:pPr>
      <w:bookmarkStart w:id="240" w:name="_Toc343503442"/>
      <w:r>
        <w:br/>
      </w:r>
      <w:bookmarkStart w:id="241" w:name="_Toc343504189"/>
      <w:bookmarkStart w:id="242" w:name="_Toc343504550"/>
      <w:bookmarkStart w:id="243" w:name="_Toc371690758"/>
      <w:r>
        <w:t>MEETINGS OF DIRECTORS</w:t>
      </w:r>
      <w:bookmarkEnd w:id="240"/>
      <w:bookmarkEnd w:id="241"/>
      <w:bookmarkEnd w:id="242"/>
      <w:bookmarkEnd w:id="243"/>
    </w:p>
    <w:p w14:paraId="45124F21" w14:textId="77777777" w:rsidR="003C6000" w:rsidRPr="009314BF" w:rsidRDefault="003C6000" w:rsidP="003C6000">
      <w:pPr>
        <w:pStyle w:val="Heading2"/>
        <w:rPr>
          <w:rStyle w:val="Strong"/>
          <w:b/>
          <w:vanish/>
          <w:color w:val="FF0000"/>
          <w:specVanish/>
        </w:rPr>
      </w:pPr>
      <w:bookmarkStart w:id="244" w:name="_Toc343503443"/>
      <w:bookmarkStart w:id="245" w:name="_Toc343504190"/>
      <w:bookmarkStart w:id="246" w:name="_Toc343504551"/>
      <w:bookmarkStart w:id="247" w:name="_Toc371690759"/>
      <w:r w:rsidRPr="009314BF">
        <w:rPr>
          <w:rStyle w:val="Strong"/>
          <w:b/>
          <w:bCs w:val="0"/>
        </w:rPr>
        <w:t>Place of Meetings</w:t>
      </w:r>
      <w:bookmarkEnd w:id="244"/>
      <w:bookmarkEnd w:id="245"/>
      <w:bookmarkEnd w:id="246"/>
      <w:bookmarkEnd w:id="247"/>
    </w:p>
    <w:p w14:paraId="6A72887E" w14:textId="78EE0100" w:rsidR="003C6000" w:rsidRDefault="003C6000" w:rsidP="003C6000">
      <w:pPr>
        <w:pStyle w:val="HeadingBody2"/>
      </w:pPr>
      <w:r>
        <w:rPr>
          <w:rStyle w:val="Strong"/>
        </w:rPr>
        <w:t xml:space="preserve">. </w:t>
      </w:r>
      <w:r>
        <w:t xml:space="preserve"> Meetings of the Board may be held at the registered office of the </w:t>
      </w:r>
      <w:r w:rsidR="00BD7133">
        <w:t>Association</w:t>
      </w:r>
      <w:r>
        <w:t xml:space="preserve"> or at any other place within or outside of Canada</w:t>
      </w:r>
      <w:r w:rsidR="00685D38">
        <w:t>.</w:t>
      </w:r>
      <w:r>
        <w:t xml:space="preserve"> </w:t>
      </w:r>
      <w:r w:rsidR="00685D38">
        <w:t>Meetin</w:t>
      </w:r>
      <w:r w:rsidR="009A6159">
        <w:t>g</w:t>
      </w:r>
      <w:r w:rsidR="00685D38">
        <w:t>s of the Board may also be held by telephonic, electronic or other communication means.</w:t>
      </w:r>
      <w:r>
        <w:t xml:space="preserve"> </w:t>
      </w:r>
      <w:r w:rsidR="00A60F90">
        <w:t>The Board must meet quarterly</w:t>
      </w:r>
      <w:r w:rsidR="00685D38">
        <w:t>.</w:t>
      </w:r>
      <w:r w:rsidR="00A60F90">
        <w:t xml:space="preserve"> </w:t>
      </w:r>
      <w:r w:rsidR="00685D38">
        <w:t xml:space="preserve">The Board shall meet </w:t>
      </w:r>
      <w:r w:rsidR="00A60F90">
        <w:t xml:space="preserve">in conjunction with the </w:t>
      </w:r>
      <w:r w:rsidR="00E62BD7">
        <w:t>Annual general meeting</w:t>
      </w:r>
      <w:r w:rsidR="00A60F90">
        <w:t xml:space="preserve"> of the Members, and at such other times as deemed necessary at the discretion of the President. </w:t>
      </w:r>
      <w:r w:rsidR="00685D38">
        <w:t>Unless determined otherwise by the Board, meetings of the Board will be held by telephonic, electronic, or other communication means in accordance with Section 7.8.</w:t>
      </w:r>
    </w:p>
    <w:p w14:paraId="46EB2C01" w14:textId="77777777" w:rsidR="003C6000" w:rsidRPr="009314BF" w:rsidRDefault="003C6000" w:rsidP="003C6000">
      <w:pPr>
        <w:pStyle w:val="Heading2"/>
        <w:rPr>
          <w:rStyle w:val="Strong"/>
          <w:b/>
          <w:vanish/>
          <w:color w:val="FF0000"/>
          <w:specVanish/>
        </w:rPr>
      </w:pPr>
      <w:bookmarkStart w:id="248" w:name="_Toc343503444"/>
      <w:bookmarkStart w:id="249" w:name="_Toc343504191"/>
      <w:bookmarkStart w:id="250" w:name="_Toc343504552"/>
      <w:bookmarkStart w:id="251" w:name="_Toc371690760"/>
      <w:r w:rsidRPr="009314BF">
        <w:rPr>
          <w:rStyle w:val="Strong"/>
          <w:b/>
          <w:bCs w:val="0"/>
        </w:rPr>
        <w:t>Calling of Meetings</w:t>
      </w:r>
      <w:bookmarkEnd w:id="248"/>
      <w:bookmarkEnd w:id="249"/>
      <w:bookmarkEnd w:id="250"/>
      <w:bookmarkEnd w:id="251"/>
    </w:p>
    <w:p w14:paraId="47040139" w14:textId="1F5689A7" w:rsidR="003C6000" w:rsidRDefault="003C6000" w:rsidP="003C6000">
      <w:pPr>
        <w:pStyle w:val="HeadingBody2"/>
      </w:pPr>
      <w:r>
        <w:rPr>
          <w:rStyle w:val="Strong"/>
        </w:rPr>
        <w:t xml:space="preserve">. </w:t>
      </w:r>
      <w:r>
        <w:t xml:space="preserve"> Meetings of the Board may be called by the </w:t>
      </w:r>
      <w:r w:rsidR="00A60F90">
        <w:t xml:space="preserve">President </w:t>
      </w:r>
      <w:r>
        <w:t>at any time</w:t>
      </w:r>
      <w:r w:rsidR="00A60F90">
        <w:t>. The President must call a meeti</w:t>
      </w:r>
      <w:r w:rsidR="00C956E6">
        <w:t>ng of the Board whenever three D</w:t>
      </w:r>
      <w:r w:rsidR="00A60F90">
        <w:t xml:space="preserve">irectors request a meeting in writing. </w:t>
      </w:r>
    </w:p>
    <w:p w14:paraId="7FAFBFE5" w14:textId="77777777" w:rsidR="003C6000" w:rsidRPr="009314BF" w:rsidRDefault="003C6000" w:rsidP="003C6000">
      <w:pPr>
        <w:pStyle w:val="Heading2"/>
        <w:rPr>
          <w:rStyle w:val="Strong"/>
          <w:b/>
          <w:vanish/>
          <w:color w:val="FF0000"/>
          <w:specVanish/>
        </w:rPr>
      </w:pPr>
      <w:bookmarkStart w:id="252" w:name="_Toc343503445"/>
      <w:bookmarkStart w:id="253" w:name="_Toc343504192"/>
      <w:bookmarkStart w:id="254" w:name="_Toc343504553"/>
      <w:bookmarkStart w:id="255" w:name="_Toc371690761"/>
      <w:r w:rsidRPr="009314BF">
        <w:rPr>
          <w:rStyle w:val="Strong"/>
          <w:b/>
          <w:bCs w:val="0"/>
        </w:rPr>
        <w:t>Notice of Meeting</w:t>
      </w:r>
      <w:bookmarkEnd w:id="252"/>
      <w:bookmarkEnd w:id="253"/>
      <w:bookmarkEnd w:id="254"/>
      <w:bookmarkEnd w:id="255"/>
    </w:p>
    <w:p w14:paraId="1461AC61" w14:textId="1F7D7EF3" w:rsidR="003C6000" w:rsidRDefault="003C6000" w:rsidP="003C6000">
      <w:pPr>
        <w:pStyle w:val="HeadingBody2"/>
      </w:pPr>
      <w:r>
        <w:rPr>
          <w:rStyle w:val="Strong"/>
        </w:rPr>
        <w:t xml:space="preserve">. </w:t>
      </w:r>
      <w:r>
        <w:t xml:space="preserve"> Notice of the time and place for the holding of a meeting of the Board shall be given in the manner provided in </w:t>
      </w:r>
      <w:r>
        <w:fldChar w:fldCharType="begin"/>
      </w:r>
      <w:r>
        <w:instrText xml:space="preserve"> REF _Ref343500214 \w \h </w:instrText>
      </w:r>
      <w:r>
        <w:fldChar w:fldCharType="separate"/>
      </w:r>
      <w:r w:rsidR="00244509">
        <w:t>Article XII</w:t>
      </w:r>
      <w:r>
        <w:fldChar w:fldCharType="end"/>
      </w:r>
      <w:r w:rsidR="00C956E6">
        <w:t xml:space="preserve"> of this By-Law to every D</w:t>
      </w:r>
      <w:r>
        <w:t xml:space="preserve">irector of the </w:t>
      </w:r>
      <w:r w:rsidR="00BD7133">
        <w:t>Association</w:t>
      </w:r>
      <w:r w:rsidR="00A60F90">
        <w:t xml:space="preserve"> not less than fourteen (14</w:t>
      </w:r>
      <w:r>
        <w:t xml:space="preserve">) days before the time when the meeting is to be held.  Notice of a meeting shall </w:t>
      </w:r>
      <w:r w:rsidR="00C956E6">
        <w:t>not be necessary if all of the D</w:t>
      </w:r>
      <w:r>
        <w:t>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w:t>
      </w:r>
      <w:r w:rsidR="00A60F90">
        <w:t xml:space="preserve"> at the original meeting.  A notice of meeting need not</w:t>
      </w:r>
      <w:r>
        <w:t xml:space="preserve"> specify the purpose or the business to be transacted at the meeting.  </w:t>
      </w:r>
    </w:p>
    <w:p w14:paraId="021EC635" w14:textId="77777777" w:rsidR="003C6000" w:rsidRPr="009314BF" w:rsidRDefault="003C6000" w:rsidP="003C6000">
      <w:pPr>
        <w:pStyle w:val="Heading2"/>
        <w:rPr>
          <w:rStyle w:val="Strong"/>
          <w:b/>
          <w:vanish/>
          <w:color w:val="FF0000"/>
          <w:specVanish/>
        </w:rPr>
      </w:pPr>
      <w:bookmarkStart w:id="256" w:name="_Toc343503446"/>
      <w:bookmarkStart w:id="257" w:name="_Toc343504193"/>
      <w:bookmarkStart w:id="258" w:name="_Toc343504554"/>
      <w:bookmarkStart w:id="259" w:name="_Toc371690762"/>
      <w:r w:rsidRPr="009314BF">
        <w:rPr>
          <w:rStyle w:val="Strong"/>
          <w:b/>
          <w:bCs w:val="0"/>
        </w:rPr>
        <w:lastRenderedPageBreak/>
        <w:t>First Meeting of New Board</w:t>
      </w:r>
      <w:bookmarkEnd w:id="256"/>
      <w:bookmarkEnd w:id="257"/>
      <w:bookmarkEnd w:id="258"/>
      <w:bookmarkEnd w:id="259"/>
    </w:p>
    <w:p w14:paraId="71A67EDF" w14:textId="799C61ED" w:rsidR="003C6000" w:rsidRDefault="003C6000" w:rsidP="003C6000">
      <w:pPr>
        <w:pStyle w:val="HeadingBody2"/>
      </w:pPr>
      <w:r>
        <w:rPr>
          <w:rStyle w:val="Strong"/>
        </w:rPr>
        <w:t xml:space="preserve">. </w:t>
      </w:r>
      <w:r>
        <w:t xml:space="preserve"> P</w:t>
      </w:r>
      <w:r w:rsidR="00FB3877">
        <w:t>rovided that a quorum of D</w:t>
      </w:r>
      <w:r>
        <w:t>irectors is present, a newly</w:t>
      </w:r>
      <w:r>
        <w:noBreakHyphen/>
        <w:t>elected Board may, without notice, hold its first meeting immediately following the meeting of Members at which such Board is elected.</w:t>
      </w:r>
    </w:p>
    <w:p w14:paraId="1B5E23E2" w14:textId="77777777" w:rsidR="003C6000" w:rsidRPr="009314BF" w:rsidRDefault="003C6000" w:rsidP="003C6000">
      <w:pPr>
        <w:pStyle w:val="Heading2"/>
        <w:rPr>
          <w:rStyle w:val="Strong"/>
          <w:b/>
          <w:vanish/>
          <w:color w:val="FF0000"/>
          <w:specVanish/>
        </w:rPr>
      </w:pPr>
      <w:bookmarkStart w:id="260" w:name="_Toc343503447"/>
      <w:bookmarkStart w:id="261" w:name="_Toc343504194"/>
      <w:bookmarkStart w:id="262" w:name="_Toc343504555"/>
      <w:bookmarkStart w:id="263" w:name="_Toc371690763"/>
      <w:r w:rsidRPr="009314BF">
        <w:rPr>
          <w:rStyle w:val="Strong"/>
          <w:b/>
          <w:bCs w:val="0"/>
        </w:rPr>
        <w:t>Regular Meetings</w:t>
      </w:r>
      <w:bookmarkEnd w:id="260"/>
      <w:bookmarkEnd w:id="261"/>
      <w:bookmarkEnd w:id="262"/>
      <w:bookmarkEnd w:id="263"/>
    </w:p>
    <w:p w14:paraId="05934AAE" w14:textId="77777777" w:rsidR="003C6000" w:rsidRDefault="003C6000" w:rsidP="003C6000">
      <w:pPr>
        <w:pStyle w:val="HeadingBody2"/>
      </w:pPr>
      <w:r>
        <w:rPr>
          <w:rStyle w:val="Strong"/>
        </w:rPr>
        <w:t xml:space="preserve">. </w:t>
      </w:r>
      <w:r>
        <w:t xml:space="preserve"> The Board may appoint a day or days in any month or months for regular meetings of the Board at a place and hour to be named.  A copy of any resolution of the Board fixing the place and time of such regular meetings of the Board shall be sent to each director immediately after being passed, but no other notice shall be required for any such regular meeting except if Section 136(3) (Notice of Meeting) of the Act requires the purpose thereof or the business to be transacted to be specified in the notice.</w:t>
      </w:r>
    </w:p>
    <w:p w14:paraId="7EA4A3D0" w14:textId="77777777" w:rsidR="003C6000" w:rsidRPr="009314BF" w:rsidRDefault="003C6000" w:rsidP="003C6000">
      <w:pPr>
        <w:pStyle w:val="Heading2"/>
        <w:rPr>
          <w:rStyle w:val="Strong"/>
          <w:b/>
          <w:vanish/>
          <w:color w:val="FF0000"/>
          <w:specVanish/>
        </w:rPr>
      </w:pPr>
      <w:bookmarkStart w:id="264" w:name="_Toc343503448"/>
      <w:bookmarkStart w:id="265" w:name="_Toc343504195"/>
      <w:bookmarkStart w:id="266" w:name="_Toc343504556"/>
      <w:bookmarkStart w:id="267" w:name="_Toc371690764"/>
      <w:r w:rsidRPr="009314BF">
        <w:rPr>
          <w:rStyle w:val="Strong"/>
          <w:b/>
          <w:bCs w:val="0"/>
        </w:rPr>
        <w:t>Quorum</w:t>
      </w:r>
      <w:bookmarkEnd w:id="264"/>
      <w:bookmarkEnd w:id="265"/>
      <w:bookmarkEnd w:id="266"/>
      <w:bookmarkEnd w:id="267"/>
    </w:p>
    <w:p w14:paraId="0D2D6205" w14:textId="1E3AD7DC" w:rsidR="003C6000" w:rsidRDefault="003C6000" w:rsidP="003C6000">
      <w:pPr>
        <w:pStyle w:val="HeadingBody2"/>
      </w:pPr>
      <w:r>
        <w:rPr>
          <w:rStyle w:val="Strong"/>
        </w:rPr>
        <w:t xml:space="preserve">.  </w:t>
      </w:r>
      <w:r w:rsidR="00FB3877">
        <w:t>A majority of the number of D</w:t>
      </w:r>
      <w:r>
        <w:t>irectors constitutes a quorum at any meeting of the Board.  For the pu</w:t>
      </w:r>
      <w:r w:rsidR="00FB3877">
        <w:t>rpose of determining quorum, a D</w:t>
      </w:r>
      <w:r>
        <w:t>irector may be present in person, or, if authorized under Section </w:t>
      </w:r>
      <w:r>
        <w:fldChar w:fldCharType="begin"/>
      </w:r>
      <w:r>
        <w:instrText xml:space="preserve"> REF _Ref343500390 \w \h </w:instrText>
      </w:r>
      <w:r>
        <w:fldChar w:fldCharType="separate"/>
      </w:r>
      <w:r w:rsidR="00244509">
        <w:t>7.8</w:t>
      </w:r>
      <w:r>
        <w:fldChar w:fldCharType="end"/>
      </w:r>
      <w:r>
        <w:t>, by teleconference and/or by other electronic means.  A quorum must be maintained throughout the meeting.</w:t>
      </w:r>
    </w:p>
    <w:p w14:paraId="21160C3F" w14:textId="77777777" w:rsidR="003C6000" w:rsidRPr="009314BF" w:rsidRDefault="003C6000" w:rsidP="003C6000">
      <w:pPr>
        <w:pStyle w:val="Heading2"/>
        <w:rPr>
          <w:rStyle w:val="Strong"/>
          <w:b/>
          <w:vanish/>
          <w:color w:val="FF0000"/>
          <w:specVanish/>
        </w:rPr>
      </w:pPr>
      <w:bookmarkStart w:id="268" w:name="_Toc343503449"/>
      <w:bookmarkStart w:id="269" w:name="_Toc343504196"/>
      <w:bookmarkStart w:id="270" w:name="_Toc343504557"/>
      <w:bookmarkStart w:id="271" w:name="_Toc371690765"/>
      <w:r w:rsidRPr="009314BF">
        <w:rPr>
          <w:rStyle w:val="Strong"/>
          <w:b/>
          <w:bCs w:val="0"/>
        </w:rPr>
        <w:t>Resolutions in Writing</w:t>
      </w:r>
      <w:bookmarkEnd w:id="268"/>
      <w:bookmarkEnd w:id="269"/>
      <w:bookmarkEnd w:id="270"/>
      <w:bookmarkEnd w:id="271"/>
    </w:p>
    <w:p w14:paraId="65E089BA" w14:textId="14BBFED4" w:rsidR="003C6000" w:rsidRPr="00A60F90" w:rsidRDefault="003C6000" w:rsidP="003C6000">
      <w:pPr>
        <w:pStyle w:val="HeadingBody2"/>
      </w:pPr>
      <w:r>
        <w:rPr>
          <w:rStyle w:val="Strong"/>
        </w:rPr>
        <w:t xml:space="preserve">. </w:t>
      </w:r>
      <w:r>
        <w:t xml:space="preserve"> A resolution</w:t>
      </w:r>
      <w:r w:rsidR="00FB3877">
        <w:t xml:space="preserve"> in writing, signed by all the D</w:t>
      </w:r>
      <w:r>
        <w:t>irectors entitled to vote on t</w:t>
      </w:r>
      <w:r w:rsidR="00FB3877">
        <w:t>hat resolution at a meeting of Directors or of a committee of D</w:t>
      </w:r>
      <w:r>
        <w:t xml:space="preserve">irectors, shall be as valid as if it had been passed at a meeting of directors or committee of directors.  A copy of </w:t>
      </w:r>
      <w:r w:rsidRPr="00A60F90">
        <w:t>every such resolution in writing shall be kept with the min</w:t>
      </w:r>
      <w:r w:rsidR="00FB3877">
        <w:t>utes of the proceedings of the D</w:t>
      </w:r>
      <w:r w:rsidRPr="00A60F90">
        <w:t>irectors or committee of directors.</w:t>
      </w:r>
    </w:p>
    <w:p w14:paraId="7210914A" w14:textId="6DB55D01" w:rsidR="003C6000" w:rsidRPr="00A60F90" w:rsidRDefault="003C6000" w:rsidP="003C6000">
      <w:pPr>
        <w:pStyle w:val="Heading2"/>
        <w:rPr>
          <w:rStyle w:val="Strong"/>
          <w:b/>
          <w:vanish/>
          <w:color w:val="FF0000"/>
          <w:specVanish/>
        </w:rPr>
      </w:pPr>
      <w:bookmarkStart w:id="272" w:name="_Toc343503450"/>
      <w:bookmarkStart w:id="273" w:name="_Toc343504197"/>
      <w:bookmarkStart w:id="274" w:name="_Toc343504558"/>
      <w:bookmarkStart w:id="275" w:name="_Toc371690766"/>
      <w:bookmarkStart w:id="276" w:name="_Ref343500390"/>
      <w:r w:rsidRPr="00A60F90">
        <w:rPr>
          <w:rStyle w:val="Strong"/>
          <w:b/>
          <w:bCs w:val="0"/>
        </w:rPr>
        <w:t>Participation at Meeting</w:t>
      </w:r>
      <w:r w:rsidR="009143AE">
        <w:rPr>
          <w:rStyle w:val="Strong"/>
          <w:b/>
          <w:bCs w:val="0"/>
        </w:rPr>
        <w:t>s</w:t>
      </w:r>
      <w:r w:rsidRPr="00A60F90">
        <w:rPr>
          <w:rStyle w:val="Strong"/>
          <w:b/>
          <w:bCs w:val="0"/>
        </w:rPr>
        <w:t xml:space="preserve"> by Telephone or Electronic Means</w:t>
      </w:r>
      <w:bookmarkEnd w:id="272"/>
      <w:bookmarkEnd w:id="273"/>
      <w:bookmarkEnd w:id="274"/>
      <w:bookmarkEnd w:id="275"/>
    </w:p>
    <w:p w14:paraId="00A2B33B" w14:textId="02FDCACF" w:rsidR="003C6000" w:rsidRPr="00A60F90" w:rsidRDefault="003C6000" w:rsidP="00A60F90">
      <w:pPr>
        <w:pStyle w:val="HeadingBody2"/>
      </w:pPr>
      <w:r w:rsidRPr="00A60F90">
        <w:rPr>
          <w:rStyle w:val="Strong"/>
        </w:rPr>
        <w:t xml:space="preserve">. </w:t>
      </w:r>
      <w:r w:rsidR="00FB3877">
        <w:t xml:space="preserve"> A Director may, if all D</w:t>
      </w:r>
      <w:r w:rsidRPr="00A60F90">
        <w:t>irectors are in agreement and have provided their consen</w:t>
      </w:r>
      <w:r w:rsidR="00FB3877">
        <w:t>t, participate in a meeting of Directors or of a committee of D</w:t>
      </w:r>
      <w:r w:rsidRPr="00A60F90">
        <w:t xml:space="preserve">irectors using telephonic, electronic or another communication </w:t>
      </w:r>
      <w:r w:rsidR="00FB3877">
        <w:t>platform</w:t>
      </w:r>
      <w:r w:rsidRPr="00A60F90">
        <w:t xml:space="preserve"> that permits all participants to communicate adequately with eac</w:t>
      </w:r>
      <w:r w:rsidR="00FB3877">
        <w:t>h other during the meeting.  A D</w:t>
      </w:r>
      <w:r w:rsidRPr="00A60F90">
        <w:t>irector participating in the meeting by such means shall be deemed for the purposes of the Act to have been present at that meeting.</w:t>
      </w:r>
      <w:bookmarkEnd w:id="276"/>
    </w:p>
    <w:p w14:paraId="7CC28EE9" w14:textId="77777777" w:rsidR="003C6000" w:rsidRPr="00A60F90" w:rsidRDefault="00A60F90" w:rsidP="003C6000">
      <w:pPr>
        <w:pStyle w:val="Heading2"/>
        <w:rPr>
          <w:rStyle w:val="Strong"/>
          <w:b/>
          <w:vanish/>
          <w:color w:val="FF0000"/>
          <w:specVanish/>
        </w:rPr>
      </w:pPr>
      <w:bookmarkStart w:id="277" w:name="_Toc343503451"/>
      <w:bookmarkStart w:id="278" w:name="_Toc343504198"/>
      <w:bookmarkStart w:id="279" w:name="_Toc343504559"/>
      <w:bookmarkStart w:id="280" w:name="_Toc371690767"/>
      <w:r w:rsidRPr="00A60F90">
        <w:rPr>
          <w:rStyle w:val="Strong"/>
          <w:b/>
          <w:bCs w:val="0"/>
        </w:rPr>
        <w:t>President</w:t>
      </w:r>
      <w:r w:rsidR="003C6000" w:rsidRPr="00A60F90">
        <w:rPr>
          <w:rStyle w:val="Strong"/>
          <w:b/>
          <w:bCs w:val="0"/>
        </w:rPr>
        <w:t xml:space="preserve"> of the Meeting</w:t>
      </w:r>
      <w:bookmarkEnd w:id="277"/>
      <w:bookmarkEnd w:id="278"/>
      <w:bookmarkEnd w:id="279"/>
      <w:bookmarkEnd w:id="280"/>
    </w:p>
    <w:p w14:paraId="4EF16E7D" w14:textId="62E105FD" w:rsidR="003C6000" w:rsidRPr="00A60F90" w:rsidRDefault="003C6000" w:rsidP="003C6000">
      <w:pPr>
        <w:pStyle w:val="HeadingBody2"/>
      </w:pPr>
      <w:r w:rsidRPr="00A60F90">
        <w:rPr>
          <w:rStyle w:val="Strong"/>
        </w:rPr>
        <w:t xml:space="preserve">. </w:t>
      </w:r>
      <w:r w:rsidRPr="00A60F90">
        <w:t xml:space="preserve"> In the event that the </w:t>
      </w:r>
      <w:r w:rsidR="00A60F90" w:rsidRPr="00A60F90">
        <w:t>President</w:t>
      </w:r>
      <w:r w:rsidRPr="00A60F90">
        <w:t xml:space="preserve"> and the Vice</w:t>
      </w:r>
      <w:r w:rsidRPr="00A60F90">
        <w:noBreakHyphen/>
      </w:r>
      <w:r w:rsidR="00A60F90" w:rsidRPr="00A60F90">
        <w:t>President</w:t>
      </w:r>
      <w:r w:rsidRPr="00A60F90">
        <w:t xml:space="preserve"> are absent, the </w:t>
      </w:r>
      <w:r w:rsidR="00FB3877">
        <w:t>D</w:t>
      </w:r>
      <w:r w:rsidRPr="00A60F90">
        <w:t xml:space="preserve">irectors who are present shall choose one of their number to </w:t>
      </w:r>
      <w:r w:rsidR="00472B31">
        <w:t>President</w:t>
      </w:r>
      <w:r w:rsidR="00506AFB" w:rsidRPr="00A60F90">
        <w:t xml:space="preserve"> </w:t>
      </w:r>
      <w:r w:rsidRPr="00A60F90">
        <w:t>the meeting.</w:t>
      </w:r>
    </w:p>
    <w:p w14:paraId="1F28A1BB" w14:textId="77777777" w:rsidR="003C6000" w:rsidRPr="00A60F90" w:rsidRDefault="003C6000" w:rsidP="003C6000">
      <w:pPr>
        <w:pStyle w:val="Heading2"/>
        <w:rPr>
          <w:rStyle w:val="Strong"/>
          <w:b/>
          <w:vanish/>
          <w:color w:val="FF0000"/>
          <w:specVanish/>
        </w:rPr>
      </w:pPr>
      <w:bookmarkStart w:id="281" w:name="_Toc343503452"/>
      <w:bookmarkStart w:id="282" w:name="_Toc343504199"/>
      <w:bookmarkStart w:id="283" w:name="_Toc343504560"/>
      <w:bookmarkStart w:id="284" w:name="_Toc371690768"/>
      <w:r w:rsidRPr="00A60F90">
        <w:rPr>
          <w:rStyle w:val="Strong"/>
          <w:b/>
          <w:bCs w:val="0"/>
        </w:rPr>
        <w:t>Votes to Govern</w:t>
      </w:r>
      <w:bookmarkEnd w:id="281"/>
      <w:bookmarkEnd w:id="282"/>
      <w:bookmarkEnd w:id="283"/>
      <w:bookmarkEnd w:id="284"/>
    </w:p>
    <w:p w14:paraId="3A8BE5EE" w14:textId="6DE50630" w:rsidR="00E62BD7" w:rsidRDefault="003C6000" w:rsidP="00897858">
      <w:pPr>
        <w:pStyle w:val="HeadingBody2"/>
        <w:rPr>
          <w:rStyle w:val="Strong"/>
          <w:b w:val="0"/>
        </w:rPr>
      </w:pPr>
      <w:r w:rsidRPr="00A60F90">
        <w:rPr>
          <w:rStyle w:val="Strong"/>
        </w:rPr>
        <w:t xml:space="preserve">. </w:t>
      </w:r>
      <w:r w:rsidRPr="00A60F90">
        <w:t xml:space="preserve"> At all meetings of the Board, every question shall be decided by a majority of the vot</w:t>
      </w:r>
      <w:r w:rsidR="00FB3877">
        <w:t>es cast on the question.  Each D</w:t>
      </w:r>
      <w:r w:rsidRPr="00A60F90">
        <w:t xml:space="preserve">irector shall have one vote.  In case of an equality of votes, the </w:t>
      </w:r>
      <w:r w:rsidR="00A60F90" w:rsidRPr="00A60F90">
        <w:t>President</w:t>
      </w:r>
      <w:r w:rsidRPr="00A60F90">
        <w:t xml:space="preserve"> shall have a second or casting vote.  Directors may not appoint proxies to attend meetings in their stead.</w:t>
      </w:r>
      <w:r w:rsidR="00E62BD7" w:rsidRPr="00E62BD7">
        <w:rPr>
          <w:rStyle w:val="Strong"/>
          <w:b w:val="0"/>
          <w:bCs/>
        </w:rPr>
        <w:t xml:space="preserve"> </w:t>
      </w:r>
    </w:p>
    <w:p w14:paraId="3364892A" w14:textId="6F46A402" w:rsidR="0068761B" w:rsidRPr="0068761B" w:rsidRDefault="0068761B" w:rsidP="0068761B">
      <w:pPr>
        <w:pStyle w:val="Heading3"/>
        <w:numPr>
          <w:ilvl w:val="0"/>
          <w:numId w:val="0"/>
        </w:numPr>
        <w:ind w:left="1440"/>
        <w:rPr>
          <w:rStyle w:val="Strong"/>
          <w:b w:val="0"/>
          <w:bCs w:val="0"/>
        </w:rPr>
      </w:pPr>
    </w:p>
    <w:p w14:paraId="49AE22DA" w14:textId="77777777" w:rsidR="003C6000" w:rsidRPr="00A60F90" w:rsidRDefault="003C6000" w:rsidP="003C6000">
      <w:pPr>
        <w:pStyle w:val="Heading1"/>
      </w:pPr>
      <w:bookmarkStart w:id="285" w:name="_Toc343503455"/>
      <w:r w:rsidRPr="00A60F90">
        <w:br/>
      </w:r>
      <w:bookmarkStart w:id="286" w:name="_Toc343504202"/>
      <w:bookmarkStart w:id="287" w:name="_Toc343504563"/>
      <w:bookmarkStart w:id="288" w:name="_Toc371690773"/>
      <w:r w:rsidRPr="00A60F90">
        <w:t>DESCRIPTION OF OFFICES</w:t>
      </w:r>
      <w:bookmarkEnd w:id="285"/>
      <w:bookmarkEnd w:id="286"/>
      <w:bookmarkEnd w:id="287"/>
      <w:bookmarkEnd w:id="288"/>
    </w:p>
    <w:p w14:paraId="387BE494" w14:textId="77777777" w:rsidR="003C6000" w:rsidRPr="00A60F90" w:rsidRDefault="003C6000" w:rsidP="003C6000">
      <w:pPr>
        <w:pStyle w:val="Heading2"/>
        <w:rPr>
          <w:rStyle w:val="Strong"/>
          <w:b/>
          <w:vanish/>
          <w:color w:val="FF0000"/>
          <w:specVanish/>
        </w:rPr>
      </w:pPr>
      <w:bookmarkStart w:id="289" w:name="_Toc343503456"/>
      <w:bookmarkStart w:id="290" w:name="_Toc343504203"/>
      <w:bookmarkStart w:id="291" w:name="_Toc343504564"/>
      <w:bookmarkStart w:id="292" w:name="_Toc371690774"/>
      <w:r w:rsidRPr="00A60F90">
        <w:rPr>
          <w:rStyle w:val="Strong"/>
          <w:b/>
          <w:bCs w:val="0"/>
        </w:rPr>
        <w:t>Description of Offices</w:t>
      </w:r>
      <w:bookmarkEnd w:id="289"/>
      <w:bookmarkEnd w:id="290"/>
      <w:bookmarkEnd w:id="291"/>
      <w:bookmarkEnd w:id="292"/>
    </w:p>
    <w:p w14:paraId="03FCE460" w14:textId="77777777" w:rsidR="003C6000" w:rsidRPr="00A60F90" w:rsidRDefault="003C6000" w:rsidP="003C6000">
      <w:pPr>
        <w:pStyle w:val="HeadingBody2"/>
      </w:pPr>
      <w:r w:rsidRPr="00A60F90">
        <w:rPr>
          <w:rStyle w:val="Strong"/>
        </w:rPr>
        <w:t xml:space="preserve">. </w:t>
      </w:r>
      <w:r w:rsidRPr="00A60F90">
        <w:t xml:space="preserve"> Unless otherwise specified by the Board, the officers of the </w:t>
      </w:r>
      <w:r w:rsidR="00BD7133" w:rsidRPr="00A60F90">
        <w:t>Association</w:t>
      </w:r>
      <w:r w:rsidRPr="00A60F90">
        <w:t xml:space="preserve"> shall have the following duties and powers associated with their positions:</w:t>
      </w:r>
    </w:p>
    <w:p w14:paraId="17D1EBDA" w14:textId="77777777" w:rsidR="00A60F90" w:rsidRPr="00A60F90" w:rsidRDefault="00A60F90" w:rsidP="003C6000">
      <w:pPr>
        <w:pStyle w:val="Heading3"/>
      </w:pPr>
      <w:bookmarkStart w:id="293" w:name="_Toc343503457"/>
      <w:r w:rsidRPr="00A60F90">
        <w:rPr>
          <w:rStyle w:val="Strong"/>
          <w:b w:val="0"/>
          <w:bCs w:val="0"/>
        </w:rPr>
        <w:t>President</w:t>
      </w:r>
      <w:r w:rsidR="003C6000" w:rsidRPr="00A60F90">
        <w:t xml:space="preserve"> </w:t>
      </w:r>
      <w:r w:rsidRPr="00A60F90">
        <w:t>of the Board:</w:t>
      </w:r>
    </w:p>
    <w:p w14:paraId="6B51CDC7" w14:textId="05D42BD9" w:rsidR="00A60F90" w:rsidRPr="00A60F90" w:rsidRDefault="003C6000" w:rsidP="00A60F90">
      <w:pPr>
        <w:pStyle w:val="Heading4"/>
      </w:pPr>
      <w:r w:rsidRPr="00A60F90">
        <w:t xml:space="preserve"> The </w:t>
      </w:r>
      <w:r w:rsidR="00A60F90" w:rsidRPr="00A60F90">
        <w:t>President</w:t>
      </w:r>
      <w:r w:rsidRPr="00A60F90">
        <w:t xml:space="preserve"> of the Board</w:t>
      </w:r>
      <w:r w:rsidR="00A60F90" w:rsidRPr="00A60F90">
        <w:t xml:space="preserve"> must </w:t>
      </w:r>
      <w:r w:rsidR="00FB3877">
        <w:t>be a D</w:t>
      </w:r>
      <w:r w:rsidRPr="00A60F90">
        <w:t xml:space="preserve">irector.  </w:t>
      </w:r>
    </w:p>
    <w:p w14:paraId="3C50455A" w14:textId="65AB2986" w:rsidR="00A60F90" w:rsidRPr="00A60F90" w:rsidRDefault="00A60F90" w:rsidP="00A60F90">
      <w:pPr>
        <w:pStyle w:val="Heading4"/>
      </w:pPr>
      <w:r w:rsidRPr="00A60F90">
        <w:lastRenderedPageBreak/>
        <w:t xml:space="preserve">The President shall be elected for a two </w:t>
      </w:r>
      <w:r w:rsidR="009A552A">
        <w:t xml:space="preserve">or three </w:t>
      </w:r>
      <w:r w:rsidRPr="00A60F90">
        <w:t xml:space="preserve">year term. </w:t>
      </w:r>
    </w:p>
    <w:p w14:paraId="6E81637C" w14:textId="77777777" w:rsidR="00A60F90" w:rsidRPr="00A60F90" w:rsidRDefault="003C6000" w:rsidP="00A60F90">
      <w:pPr>
        <w:pStyle w:val="Heading4"/>
      </w:pPr>
      <w:r w:rsidRPr="00A60F90">
        <w:t xml:space="preserve">The </w:t>
      </w:r>
      <w:r w:rsidR="00A60F90" w:rsidRPr="00A60F90">
        <w:t>President</w:t>
      </w:r>
      <w:r w:rsidRPr="00A60F90">
        <w:t xml:space="preserve"> shall, when present, preside at all meetings of the Board and of the Members.  The </w:t>
      </w:r>
      <w:r w:rsidR="00A60F90" w:rsidRPr="00A60F90">
        <w:t>President</w:t>
      </w:r>
      <w:r w:rsidRPr="00A60F90">
        <w:t xml:space="preserve"> shall have such other duties and powers as the Board may specify.</w:t>
      </w:r>
      <w:bookmarkEnd w:id="293"/>
      <w:r w:rsidR="00A60F90" w:rsidRPr="00A60F90">
        <w:t xml:space="preserve"> </w:t>
      </w:r>
    </w:p>
    <w:p w14:paraId="74D28B6C" w14:textId="77777777" w:rsidR="003C6000" w:rsidRPr="00A60F90" w:rsidRDefault="00A60F90" w:rsidP="00A60F90">
      <w:pPr>
        <w:pStyle w:val="Heading4"/>
      </w:pPr>
      <w:r w:rsidRPr="00A60F90">
        <w:t xml:space="preserve">If the President is unable to complete his/her term, the Board shall appoint one of the Vice-Presidents or the Past President to serve as President until the next </w:t>
      </w:r>
      <w:r w:rsidR="00E62BD7">
        <w:t>Annual general meeting</w:t>
      </w:r>
      <w:r w:rsidRPr="00A60F90">
        <w:t xml:space="preserve"> of Members. </w:t>
      </w:r>
    </w:p>
    <w:p w14:paraId="4C3BA658" w14:textId="77777777" w:rsidR="00A60F90" w:rsidRPr="00A60F90" w:rsidRDefault="003C6000" w:rsidP="003C6000">
      <w:pPr>
        <w:pStyle w:val="Heading3"/>
      </w:pPr>
      <w:bookmarkStart w:id="294" w:name="_Toc343503458"/>
      <w:r w:rsidRPr="00A60F90">
        <w:t>Vice</w:t>
      </w:r>
      <w:r w:rsidRPr="00A60F90">
        <w:noBreakHyphen/>
      </w:r>
      <w:r w:rsidR="00A60F90" w:rsidRPr="00A60F90">
        <w:t>President of the Board:</w:t>
      </w:r>
      <w:r w:rsidRPr="00A60F90">
        <w:t xml:space="preserve"> </w:t>
      </w:r>
    </w:p>
    <w:p w14:paraId="27695E67" w14:textId="77777777" w:rsidR="00A60F90" w:rsidRPr="00A60F90" w:rsidRDefault="003C6000" w:rsidP="00A60F90">
      <w:pPr>
        <w:pStyle w:val="Heading4"/>
      </w:pPr>
      <w:r w:rsidRPr="00A60F90">
        <w:t>The</w:t>
      </w:r>
      <w:r w:rsidR="00A60F90" w:rsidRPr="00A60F90">
        <w:t xml:space="preserve">re shall be up to three Vice-Presidents at all times.  </w:t>
      </w:r>
    </w:p>
    <w:p w14:paraId="1057667E" w14:textId="76D30FDC" w:rsidR="00A60F90" w:rsidRPr="00A60F90" w:rsidRDefault="00A60F90" w:rsidP="00A60F90">
      <w:pPr>
        <w:pStyle w:val="Heading4"/>
      </w:pPr>
      <w:r w:rsidRPr="00A60F90">
        <w:t>Each</w:t>
      </w:r>
      <w:r w:rsidR="003C6000" w:rsidRPr="00A60F90">
        <w:t xml:space="preserve"> Vice</w:t>
      </w:r>
      <w:r w:rsidR="003C6000" w:rsidRPr="00A60F90">
        <w:noBreakHyphen/>
      </w:r>
      <w:r w:rsidRPr="00A60F90">
        <w:t>President</w:t>
      </w:r>
      <w:r w:rsidR="003C6000" w:rsidRPr="00A60F90">
        <w:t xml:space="preserve"> </w:t>
      </w:r>
      <w:r w:rsidRPr="00A60F90">
        <w:t xml:space="preserve">must </w:t>
      </w:r>
      <w:r w:rsidR="00FB3877">
        <w:t>be a D</w:t>
      </w:r>
      <w:r w:rsidR="003C6000" w:rsidRPr="00A60F90">
        <w:t xml:space="preserve">irector. </w:t>
      </w:r>
    </w:p>
    <w:p w14:paraId="0403B7C9" w14:textId="29D19BC3" w:rsidR="00A60F90" w:rsidRPr="00A60F90" w:rsidRDefault="00A60F90" w:rsidP="00A60F90">
      <w:pPr>
        <w:pStyle w:val="Heading4"/>
      </w:pPr>
      <w:r w:rsidRPr="00A60F90">
        <w:t xml:space="preserve">The Vice-Presidents </w:t>
      </w:r>
      <w:r w:rsidR="00BB7F4C">
        <w:t>should</w:t>
      </w:r>
      <w:r w:rsidR="00BB7F4C" w:rsidRPr="00A60F90">
        <w:t xml:space="preserve"> </w:t>
      </w:r>
      <w:r w:rsidRPr="00A60F90">
        <w:t xml:space="preserve">serve two-year terms. </w:t>
      </w:r>
      <w:r w:rsidR="003C6000" w:rsidRPr="00A60F90">
        <w:t xml:space="preserve"> </w:t>
      </w:r>
      <w:r w:rsidRPr="00A60F90">
        <w:t xml:space="preserve">If a Vice-President is selected to fill the remainder of the term of the President in the current year, he/she will serve as President only until the next </w:t>
      </w:r>
      <w:r w:rsidR="00E62BD7">
        <w:t>Annual general meeting</w:t>
      </w:r>
      <w:r w:rsidRPr="00A60F90">
        <w:t xml:space="preserve">. </w:t>
      </w:r>
    </w:p>
    <w:p w14:paraId="1DAE3C7D" w14:textId="77777777" w:rsidR="00A60F90" w:rsidRPr="00E62BD7" w:rsidRDefault="003C6000" w:rsidP="00A60F90">
      <w:pPr>
        <w:pStyle w:val="Heading4"/>
      </w:pPr>
      <w:r w:rsidRPr="00A60F90">
        <w:t xml:space="preserve">If the </w:t>
      </w:r>
      <w:r w:rsidR="00A60F90" w:rsidRPr="00A60F90">
        <w:t>President</w:t>
      </w:r>
      <w:r w:rsidRPr="00A60F90">
        <w:t xml:space="preserve"> is absent or </w:t>
      </w:r>
      <w:r w:rsidR="00A60F90" w:rsidRPr="00A60F90">
        <w:t>is unable or refuses to act, a</w:t>
      </w:r>
      <w:r w:rsidRPr="00A60F90">
        <w:t xml:space="preserve"> Vice</w:t>
      </w:r>
      <w:r w:rsidRPr="00A60F90">
        <w:noBreakHyphen/>
      </w:r>
      <w:r w:rsidR="00A60F90" w:rsidRPr="00A60F90">
        <w:t>President</w:t>
      </w:r>
      <w:r w:rsidRPr="00A60F90">
        <w:t xml:space="preserve"> shall, when present, preside at all meetings of the Board and of the </w:t>
      </w:r>
      <w:r w:rsidRPr="00E62BD7">
        <w:t>Members and shall have such others duties and powers as the Board may specify.</w:t>
      </w:r>
      <w:bookmarkEnd w:id="294"/>
      <w:r w:rsidR="00A60F90" w:rsidRPr="00E62BD7">
        <w:t xml:space="preserve">  </w:t>
      </w:r>
    </w:p>
    <w:p w14:paraId="57374368" w14:textId="77777777" w:rsidR="00A60F90" w:rsidRPr="00E62BD7" w:rsidRDefault="00A60F90" w:rsidP="00A60F90">
      <w:pPr>
        <w:pStyle w:val="Heading4"/>
      </w:pPr>
      <w:r w:rsidRPr="00E62BD7">
        <w:t xml:space="preserve">In the event that a Vice-President is unable to complete his/her term, the board shall appoint a replacement from among the directors for the remainder of the year until the next </w:t>
      </w:r>
      <w:r w:rsidR="00E62BD7">
        <w:t>Annual general meeting</w:t>
      </w:r>
      <w:r w:rsidRPr="00E62BD7">
        <w:t xml:space="preserve">. </w:t>
      </w:r>
    </w:p>
    <w:p w14:paraId="7E21D90D" w14:textId="77777777" w:rsidR="00A60F90" w:rsidRPr="00E62BD7" w:rsidRDefault="00A60F90" w:rsidP="00A60F90">
      <w:pPr>
        <w:pStyle w:val="Heading3"/>
      </w:pPr>
      <w:bookmarkStart w:id="295" w:name="_Toc343503460"/>
      <w:r w:rsidRPr="00E62BD7">
        <w:t>Past-President of the Board:</w:t>
      </w:r>
    </w:p>
    <w:p w14:paraId="7390B39E" w14:textId="6653B48C" w:rsidR="00A60F90" w:rsidRPr="00E62BD7" w:rsidRDefault="00FB3877" w:rsidP="00A60F90">
      <w:pPr>
        <w:pStyle w:val="Heading4"/>
      </w:pPr>
      <w:r>
        <w:t>The Past-President must be a D</w:t>
      </w:r>
      <w:r w:rsidR="00A60F90" w:rsidRPr="00E62BD7">
        <w:t xml:space="preserve">irector. </w:t>
      </w:r>
    </w:p>
    <w:p w14:paraId="1147A3D2" w14:textId="2A936A3A" w:rsidR="00A60F90" w:rsidRPr="00A60F90" w:rsidRDefault="00A60F90" w:rsidP="00A60F90">
      <w:pPr>
        <w:pStyle w:val="Heading4"/>
      </w:pPr>
      <w:r w:rsidRPr="00A60F90">
        <w:t>The Past-President shall serve in such office for a two-</w:t>
      </w:r>
      <w:r w:rsidR="00BB7F4C">
        <w:t xml:space="preserve"> or three-</w:t>
      </w:r>
      <w:r w:rsidRPr="00A60F90">
        <w:t xml:space="preserve">year term. </w:t>
      </w:r>
    </w:p>
    <w:p w14:paraId="046466AA" w14:textId="61ED2C62" w:rsidR="00A60F90" w:rsidRDefault="00A60F90" w:rsidP="00A60F90">
      <w:pPr>
        <w:pStyle w:val="Heading4"/>
      </w:pPr>
      <w:r w:rsidRPr="00A60F90">
        <w:t xml:space="preserve">The Past-President shall have such duties and powers as the Board may specify. </w:t>
      </w:r>
    </w:p>
    <w:p w14:paraId="62CC86B6" w14:textId="29603F9E" w:rsidR="00BB7F4C" w:rsidRPr="00A60F90" w:rsidRDefault="003109F3" w:rsidP="00A60F90">
      <w:pPr>
        <w:pStyle w:val="Heading4"/>
      </w:pPr>
      <w:r>
        <w:t xml:space="preserve"> </w:t>
      </w:r>
      <w:r w:rsidR="00FB3877">
        <w:t>If the o</w:t>
      </w:r>
      <w:r w:rsidR="00BB7F4C">
        <w:t xml:space="preserve">utgoing </w:t>
      </w:r>
      <w:r w:rsidR="00FB3877">
        <w:t>P</w:t>
      </w:r>
      <w:r w:rsidR="00BB7F4C">
        <w:t xml:space="preserve">resident </w:t>
      </w:r>
      <w:r w:rsidR="0013338B">
        <w:t xml:space="preserve">cannot </w:t>
      </w:r>
      <w:r w:rsidR="00FB3877">
        <w:t>or does not accept to serve as Past-P</w:t>
      </w:r>
      <w:r w:rsidR="0013338B">
        <w:t>resident</w:t>
      </w:r>
      <w:r w:rsidR="00FB3877">
        <w:t>, a previous P</w:t>
      </w:r>
      <w:r w:rsidR="0013338B">
        <w:t>ast-</w:t>
      </w:r>
      <w:r w:rsidR="00FB3877">
        <w:t>P</w:t>
      </w:r>
      <w:r w:rsidR="0013338B">
        <w:t>resident</w:t>
      </w:r>
      <w:r w:rsidR="00BB7F4C">
        <w:t xml:space="preserve"> may take on </w:t>
      </w:r>
      <w:r w:rsidR="0013338B">
        <w:t>this</w:t>
      </w:r>
      <w:r w:rsidR="00BB7F4C">
        <w:t xml:space="preserve"> </w:t>
      </w:r>
      <w:r w:rsidR="0013338B">
        <w:t>position.</w:t>
      </w:r>
    </w:p>
    <w:p w14:paraId="1AC34427" w14:textId="77777777" w:rsidR="00A60F90" w:rsidRPr="00A60F90" w:rsidRDefault="00A60F90" w:rsidP="003C6000">
      <w:pPr>
        <w:pStyle w:val="Heading3"/>
      </w:pPr>
      <w:r w:rsidRPr="00A60F90">
        <w:t>Secretary:</w:t>
      </w:r>
    </w:p>
    <w:p w14:paraId="501A4F14" w14:textId="6D0877BA" w:rsidR="00A60F90" w:rsidRPr="00A60F90" w:rsidRDefault="00A60F90" w:rsidP="00A60F90">
      <w:pPr>
        <w:pStyle w:val="Heading4"/>
      </w:pPr>
      <w:r w:rsidRPr="00A60F90">
        <w:t>T</w:t>
      </w:r>
      <w:r w:rsidR="003C6000" w:rsidRPr="00A60F90">
        <w:t>he Secretary</w:t>
      </w:r>
      <w:r w:rsidR="00FB3877">
        <w:t xml:space="preserve"> need not be a D</w:t>
      </w:r>
      <w:r w:rsidRPr="00A60F90">
        <w:t>irector.</w:t>
      </w:r>
    </w:p>
    <w:p w14:paraId="1C5893FA" w14:textId="39648466" w:rsidR="003C6000" w:rsidRPr="00A60F90" w:rsidRDefault="00A60F90" w:rsidP="00A60F90">
      <w:pPr>
        <w:pStyle w:val="Heading4"/>
      </w:pPr>
      <w:r w:rsidRPr="00A60F90">
        <w:t>The Secretary</w:t>
      </w:r>
      <w:r w:rsidR="003C6000" w:rsidRPr="00A60F90">
        <w:t xml:space="preserve"> shall attend and be the secretary of all meetings of the Board, Members and committees of the Board. </w:t>
      </w:r>
      <w:r w:rsidR="00BB7F4C">
        <w:t xml:space="preserve">This responsibility can be delegated to another member of the Board when necessary. </w:t>
      </w:r>
      <w:r w:rsidR="003C6000" w:rsidRPr="00A60F90">
        <w:t>The Secretary</w:t>
      </w:r>
      <w:r w:rsidR="00BB7F4C">
        <w:t xml:space="preserve"> or delegate</w:t>
      </w:r>
      <w:r w:rsidR="003C6000" w:rsidRPr="00A60F90">
        <w:t xml:space="preserve"> shall enter or cause to be entered in the </w:t>
      </w:r>
      <w:r w:rsidR="00BD7133" w:rsidRPr="00A60F90">
        <w:t>Association</w:t>
      </w:r>
      <w:r w:rsidR="003C6000" w:rsidRPr="00A60F90">
        <w:t xml:space="preserve">’s minute book, minutes of all proceedings at such meetings; the Secretary shall give, or cause to be </w:t>
      </w:r>
      <w:r w:rsidR="003C6000" w:rsidRPr="00A60F90">
        <w:lastRenderedPageBreak/>
        <w:t>given, as and when i</w:t>
      </w:r>
      <w:r w:rsidR="00FB3877">
        <w:t>nstructed, notices to Members, D</w:t>
      </w:r>
      <w:r w:rsidR="003C6000" w:rsidRPr="00A60F90">
        <w:t xml:space="preserve">irectors, the public accountant and Members of committees; the Secretary shall be the custodian of all books, papers, records, documents and other instruments belonging to the </w:t>
      </w:r>
      <w:r w:rsidR="00BD7133" w:rsidRPr="00A60F90">
        <w:t>Association</w:t>
      </w:r>
      <w:r w:rsidR="003C6000" w:rsidRPr="00A60F90">
        <w:t>.</w:t>
      </w:r>
      <w:bookmarkEnd w:id="295"/>
    </w:p>
    <w:p w14:paraId="0D318BE8" w14:textId="77777777" w:rsidR="00A60F90" w:rsidRPr="00A60F90" w:rsidRDefault="00A60F90" w:rsidP="00A60F90">
      <w:pPr>
        <w:pStyle w:val="Heading4"/>
      </w:pPr>
      <w:r w:rsidRPr="00A60F90">
        <w:t>The Secretary shall serve for a five-year term.</w:t>
      </w:r>
    </w:p>
    <w:p w14:paraId="40D0EB98" w14:textId="77777777" w:rsidR="00A60F90" w:rsidRPr="00A60F90" w:rsidRDefault="00A60F90" w:rsidP="00A60F90">
      <w:pPr>
        <w:pStyle w:val="Heading4"/>
      </w:pPr>
      <w:r w:rsidRPr="00A60F90">
        <w:t xml:space="preserve">In the event that the office of Secretary is vacated by resignation, death, or any other reason, the Board shall appoint a replacement from among the Members for the remainder of the year until the next </w:t>
      </w:r>
      <w:r w:rsidR="00E62BD7">
        <w:t>Annual general meeting</w:t>
      </w:r>
      <w:r w:rsidRPr="00A60F90">
        <w:t xml:space="preserve">. </w:t>
      </w:r>
    </w:p>
    <w:p w14:paraId="29EAF56B" w14:textId="77777777" w:rsidR="00A60F90" w:rsidRPr="00A60F90" w:rsidRDefault="00A60F90" w:rsidP="003C6000">
      <w:pPr>
        <w:pStyle w:val="Heading3"/>
      </w:pPr>
      <w:bookmarkStart w:id="296" w:name="_Toc343503461"/>
      <w:r w:rsidRPr="00A60F90">
        <w:t>Treasurer:</w:t>
      </w:r>
    </w:p>
    <w:p w14:paraId="35D5E37C" w14:textId="3F0D3719" w:rsidR="00A60F90" w:rsidRPr="00A60F90" w:rsidRDefault="00A60F90" w:rsidP="00A60F90">
      <w:pPr>
        <w:pStyle w:val="Heading4"/>
      </w:pPr>
      <w:r w:rsidRPr="00A60F90">
        <w:t xml:space="preserve">The Treasurer </w:t>
      </w:r>
      <w:r w:rsidR="00527980">
        <w:t>shall</w:t>
      </w:r>
      <w:r w:rsidR="00BB7F4C">
        <w:t xml:space="preserve"> normally</w:t>
      </w:r>
      <w:r w:rsidR="00BB7F4C" w:rsidRPr="00A60F90">
        <w:t xml:space="preserve"> </w:t>
      </w:r>
      <w:r w:rsidR="00FB3877">
        <w:t>be a D</w:t>
      </w:r>
      <w:r w:rsidRPr="00A60F90">
        <w:t>irector.</w:t>
      </w:r>
    </w:p>
    <w:p w14:paraId="6984EF2D" w14:textId="77777777" w:rsidR="00A60F90" w:rsidRPr="00A60F90" w:rsidRDefault="00A60F90" w:rsidP="00A60F90">
      <w:pPr>
        <w:pStyle w:val="Heading4"/>
      </w:pPr>
      <w:r w:rsidRPr="00A60F90">
        <w:t>The Treasurer shall serve for a five-year term.</w:t>
      </w:r>
    </w:p>
    <w:p w14:paraId="2BD8771A" w14:textId="77777777" w:rsidR="003C6000" w:rsidRDefault="00A60F90" w:rsidP="00A60F90">
      <w:pPr>
        <w:pStyle w:val="Heading4"/>
      </w:pPr>
      <w:r w:rsidRPr="00A60F90">
        <w:t xml:space="preserve">The Treasurer shall prepare an annual budget for approval by the Board and shall make recommendations on annual dues, program budgets, and special assessments as appropriate.  The Treasurer shall have charge of the collection of annual dues and other revenues, shall disburse the Association’s funds in accordance with the requirements of the Board, shall keep full and accurate accounts of the transactions of his/her office in records belonging to the Association, shall render to the Board and the Members such reports of the transactions and financial condition of the Association as may be required, and shall have </w:t>
      </w:r>
      <w:r w:rsidR="003C6000" w:rsidRPr="00A60F90">
        <w:t xml:space="preserve">such </w:t>
      </w:r>
      <w:r w:rsidRPr="00A60F90">
        <w:t xml:space="preserve">other </w:t>
      </w:r>
      <w:r w:rsidR="003C6000" w:rsidRPr="00A60F90">
        <w:t>powers and duties as the Board may specify.</w:t>
      </w:r>
      <w:bookmarkEnd w:id="296"/>
    </w:p>
    <w:p w14:paraId="2A5DED8C" w14:textId="298DED60" w:rsidR="00A60F90" w:rsidRPr="00A60F90" w:rsidRDefault="00A60F90" w:rsidP="00A60F90">
      <w:pPr>
        <w:pStyle w:val="Heading4"/>
        <w:rPr>
          <w:rStyle w:val="Strong"/>
          <w:b w:val="0"/>
        </w:rPr>
      </w:pPr>
      <w:r>
        <w:t>In the event that the office of Treasurer is vacated by resignation, death, or any other reason, the Board shall appoin</w:t>
      </w:r>
      <w:r w:rsidR="00FB3877">
        <w:t>t a replacement from among the D</w:t>
      </w:r>
      <w:r>
        <w:t xml:space="preserve">irectors for the remainder of the year until the next </w:t>
      </w:r>
      <w:r w:rsidR="00E62BD7">
        <w:t>Annual general meeting</w:t>
      </w:r>
      <w:r>
        <w:t xml:space="preserve">. </w:t>
      </w:r>
    </w:p>
    <w:p w14:paraId="706EEA2D" w14:textId="3CC8C3AA" w:rsidR="00A60F90" w:rsidRPr="00E62BD7" w:rsidRDefault="00A60F90" w:rsidP="003C6000">
      <w:pPr>
        <w:pStyle w:val="Heading3"/>
        <w:rPr>
          <w:rStyle w:val="Strong"/>
          <w:b w:val="0"/>
        </w:rPr>
      </w:pPr>
      <w:r w:rsidRPr="00E62BD7">
        <w:rPr>
          <w:rStyle w:val="Strong"/>
          <w:b w:val="0"/>
          <w:bCs w:val="0"/>
        </w:rPr>
        <w:t>Members at Large:</w:t>
      </w:r>
      <w:r w:rsidR="003109F3">
        <w:rPr>
          <w:rStyle w:val="Strong"/>
          <w:b w:val="0"/>
          <w:bCs w:val="0"/>
        </w:rPr>
        <w:t xml:space="preserve">                                                                                                          </w:t>
      </w:r>
    </w:p>
    <w:p w14:paraId="6A1AA3C6" w14:textId="77777777" w:rsidR="00E62BD7" w:rsidRDefault="00A60F90" w:rsidP="00E62BD7">
      <w:pPr>
        <w:pStyle w:val="Heading4"/>
        <w:rPr>
          <w:rStyle w:val="Strong"/>
          <w:b w:val="0"/>
        </w:rPr>
      </w:pPr>
      <w:r w:rsidRPr="00E62BD7">
        <w:rPr>
          <w:rStyle w:val="Strong"/>
          <w:b w:val="0"/>
          <w:bCs w:val="0"/>
        </w:rPr>
        <w:t xml:space="preserve">There shall be up to five Members at Large at all times.  </w:t>
      </w:r>
    </w:p>
    <w:p w14:paraId="1B09E4A2" w14:textId="3F20577A" w:rsidR="00A60F90" w:rsidRPr="00E62BD7" w:rsidRDefault="00FB3877" w:rsidP="00E62BD7">
      <w:pPr>
        <w:pStyle w:val="Heading4"/>
      </w:pPr>
      <w:r>
        <w:rPr>
          <w:rStyle w:val="Strong"/>
          <w:b w:val="0"/>
          <w:bCs w:val="0"/>
        </w:rPr>
        <w:t>Each Member at Large must be a D</w:t>
      </w:r>
      <w:r w:rsidR="00A60F90" w:rsidRPr="00E62BD7">
        <w:rPr>
          <w:rStyle w:val="Strong"/>
          <w:b w:val="0"/>
          <w:bCs w:val="0"/>
        </w:rPr>
        <w:t>irector.</w:t>
      </w:r>
    </w:p>
    <w:p w14:paraId="6594DE6F" w14:textId="77777777" w:rsidR="003C6000" w:rsidRDefault="003C6000" w:rsidP="003C6000">
      <w:r>
        <w:t xml:space="preserve">The powers and duties of all other officers of the </w:t>
      </w:r>
      <w:r w:rsidR="00BD7133">
        <w:t>Association</w:t>
      </w:r>
      <w:r>
        <w:t xml:space="preserve"> shall be such as the terms of their engagement call for or the Board or Executive Director requires of them.  The Board may from time to time and subject to the Act, vary, add to or limit the powers and duties of any officer.</w:t>
      </w:r>
    </w:p>
    <w:p w14:paraId="1B264263" w14:textId="77777777" w:rsidR="003C6000" w:rsidRPr="009314BF" w:rsidRDefault="003C6000" w:rsidP="003C6000">
      <w:pPr>
        <w:pStyle w:val="Heading2"/>
        <w:rPr>
          <w:rStyle w:val="Strong"/>
          <w:b/>
          <w:vanish/>
          <w:color w:val="FF0000"/>
          <w:specVanish/>
        </w:rPr>
      </w:pPr>
      <w:bookmarkStart w:id="297" w:name="_Toc343503462"/>
      <w:bookmarkStart w:id="298" w:name="_Toc343504204"/>
      <w:bookmarkStart w:id="299" w:name="_Toc343504565"/>
      <w:bookmarkStart w:id="300" w:name="_Toc371690775"/>
      <w:r w:rsidRPr="009314BF">
        <w:rPr>
          <w:rStyle w:val="Strong"/>
          <w:b/>
          <w:bCs w:val="0"/>
        </w:rPr>
        <w:t>Vacancy in Office</w:t>
      </w:r>
      <w:bookmarkEnd w:id="297"/>
      <w:bookmarkEnd w:id="298"/>
      <w:bookmarkEnd w:id="299"/>
      <w:bookmarkEnd w:id="300"/>
    </w:p>
    <w:p w14:paraId="25CD7F52" w14:textId="36C46BA8" w:rsidR="003C6000" w:rsidRDefault="003C6000" w:rsidP="003C6000">
      <w:pPr>
        <w:pStyle w:val="HeadingBody2"/>
      </w:pPr>
      <w:r>
        <w:rPr>
          <w:rStyle w:val="Strong"/>
        </w:rPr>
        <w:t xml:space="preserve">. </w:t>
      </w:r>
      <w:r>
        <w:t xml:space="preserve"> In the absence of a written agreement to the contrary, the Board may remove, whether for cause or without cause, any officer of the </w:t>
      </w:r>
      <w:r w:rsidR="00BD7133">
        <w:t>Association</w:t>
      </w:r>
      <w:r w:rsidR="00281F45">
        <w:t>.  Unless so removed, an O</w:t>
      </w:r>
      <w:r>
        <w:t>fficer shall hold office until the earlier of:</w:t>
      </w:r>
    </w:p>
    <w:p w14:paraId="579A3ED6" w14:textId="58104EE5" w:rsidR="003C6000" w:rsidRDefault="00281F45" w:rsidP="003C6000">
      <w:pPr>
        <w:pStyle w:val="Heading3"/>
      </w:pPr>
      <w:bookmarkStart w:id="301" w:name="_Toc343503463"/>
      <w:r>
        <w:lastRenderedPageBreak/>
        <w:t>the O</w:t>
      </w:r>
      <w:r w:rsidR="003C6000">
        <w:t>fficer’s successor being appointed;</w:t>
      </w:r>
      <w:bookmarkEnd w:id="301"/>
    </w:p>
    <w:p w14:paraId="53696D9C" w14:textId="64A0CFB3" w:rsidR="003C6000" w:rsidRDefault="00281F45" w:rsidP="003C6000">
      <w:pPr>
        <w:pStyle w:val="Heading3"/>
      </w:pPr>
      <w:bookmarkStart w:id="302" w:name="_Toc343503464"/>
      <w:r>
        <w:t>the O</w:t>
      </w:r>
      <w:r w:rsidR="003C6000">
        <w:t>fficer’s resignation;</w:t>
      </w:r>
      <w:bookmarkEnd w:id="302"/>
    </w:p>
    <w:p w14:paraId="0E9ED9A9" w14:textId="75D4FCCA" w:rsidR="003C6000" w:rsidRDefault="00281F45" w:rsidP="003C6000">
      <w:pPr>
        <w:pStyle w:val="Heading3"/>
      </w:pPr>
      <w:bookmarkStart w:id="303" w:name="_Toc343503465"/>
      <w:r>
        <w:t>such O</w:t>
      </w:r>
      <w:r w:rsidR="003C6000">
        <w:t>fficer ceasing to be a director (if a necessary qualification of appointment); or</w:t>
      </w:r>
      <w:bookmarkEnd w:id="303"/>
    </w:p>
    <w:p w14:paraId="7F10CFA7" w14:textId="7F58AB85" w:rsidR="003C6000" w:rsidRDefault="00281F45" w:rsidP="003C6000">
      <w:pPr>
        <w:pStyle w:val="Heading3"/>
      </w:pPr>
      <w:bookmarkStart w:id="304" w:name="_Toc343503466"/>
      <w:r>
        <w:t>such O</w:t>
      </w:r>
      <w:r w:rsidR="003C6000">
        <w:t>fficer’s death.</w:t>
      </w:r>
      <w:bookmarkEnd w:id="304"/>
    </w:p>
    <w:p w14:paraId="42FB40C4" w14:textId="31C02F3A" w:rsidR="003C6000" w:rsidRDefault="003C6000" w:rsidP="003C6000">
      <w:r>
        <w:t xml:space="preserve">If the office of any </w:t>
      </w:r>
      <w:r w:rsidR="00281F45">
        <w:t>O</w:t>
      </w:r>
      <w:r>
        <w:t xml:space="preserve">fficer of the </w:t>
      </w:r>
      <w:r w:rsidR="00BD7133">
        <w:t>Association</w:t>
      </w:r>
      <w:r>
        <w:t xml:space="preserve"> shall be or bec</w:t>
      </w:r>
      <w:r w:rsidR="00281F45">
        <w:t>ome vacant, the D</w:t>
      </w:r>
      <w:r>
        <w:t>irectors may, by resolution, appoint a person to fill such vacancy.</w:t>
      </w:r>
    </w:p>
    <w:p w14:paraId="3BF065DC" w14:textId="77777777" w:rsidR="003C6000" w:rsidRPr="009314BF" w:rsidRDefault="003C6000" w:rsidP="003C6000">
      <w:pPr>
        <w:pStyle w:val="Heading2"/>
        <w:rPr>
          <w:rStyle w:val="Strong"/>
          <w:b/>
          <w:vanish/>
          <w:color w:val="FF0000"/>
          <w:specVanish/>
        </w:rPr>
      </w:pPr>
      <w:bookmarkStart w:id="305" w:name="_Toc343503467"/>
      <w:bookmarkStart w:id="306" w:name="_Toc343504205"/>
      <w:bookmarkStart w:id="307" w:name="_Toc343504566"/>
      <w:bookmarkStart w:id="308" w:name="_Toc371690776"/>
      <w:r w:rsidRPr="009314BF">
        <w:rPr>
          <w:rStyle w:val="Strong"/>
          <w:b/>
          <w:bCs w:val="0"/>
        </w:rPr>
        <w:t>Remuneration of Officers</w:t>
      </w:r>
      <w:bookmarkEnd w:id="305"/>
      <w:bookmarkEnd w:id="306"/>
      <w:bookmarkEnd w:id="307"/>
      <w:bookmarkEnd w:id="308"/>
    </w:p>
    <w:p w14:paraId="10808DC7" w14:textId="16D9B0C7" w:rsidR="003C6000" w:rsidRDefault="003C6000" w:rsidP="003C6000">
      <w:pPr>
        <w:pStyle w:val="HeadingBody2"/>
      </w:pPr>
      <w:r>
        <w:rPr>
          <w:rStyle w:val="Strong"/>
        </w:rPr>
        <w:t xml:space="preserve">. </w:t>
      </w:r>
      <w:r w:rsidR="00281F45">
        <w:t xml:space="preserve"> The remuneration of all O</w:t>
      </w:r>
      <w:r>
        <w:t>fficers appointed by the Board shall be determined in accordance with Section </w:t>
      </w:r>
      <w:r>
        <w:fldChar w:fldCharType="begin"/>
      </w:r>
      <w:r>
        <w:instrText xml:space="preserve"> REF _Ref343500411 \w \h </w:instrText>
      </w:r>
      <w:r>
        <w:fldChar w:fldCharType="separate"/>
      </w:r>
      <w:r w:rsidR="00244509">
        <w:t>5.11</w:t>
      </w:r>
      <w:r>
        <w:fldChar w:fldCharType="end"/>
      </w:r>
      <w:r>
        <w:t>.</w:t>
      </w:r>
    </w:p>
    <w:p w14:paraId="2268E7AC" w14:textId="77777777" w:rsidR="009A552A" w:rsidRPr="00A60F90" w:rsidRDefault="009A552A" w:rsidP="009A552A">
      <w:pPr>
        <w:pStyle w:val="HeadingBody2"/>
      </w:pPr>
    </w:p>
    <w:p w14:paraId="2D8C7D9D" w14:textId="77777777" w:rsidR="009A552A" w:rsidRPr="00A60F90" w:rsidRDefault="009A552A" w:rsidP="009A552A">
      <w:pPr>
        <w:pStyle w:val="Heading1"/>
      </w:pPr>
      <w:r w:rsidRPr="00A60F90">
        <w:br/>
        <w:t>OFFICERS</w:t>
      </w:r>
    </w:p>
    <w:p w14:paraId="01BBB87F" w14:textId="77777777" w:rsidR="009A552A" w:rsidRPr="00A60F90" w:rsidRDefault="009A552A" w:rsidP="009A552A">
      <w:pPr>
        <w:pStyle w:val="Heading2"/>
        <w:rPr>
          <w:rStyle w:val="Strong"/>
          <w:b/>
          <w:vanish/>
          <w:color w:val="FF0000"/>
          <w:specVanish/>
        </w:rPr>
      </w:pPr>
      <w:r w:rsidRPr="00A60F90">
        <w:rPr>
          <w:rStyle w:val="Strong"/>
          <w:b/>
          <w:bCs w:val="0"/>
        </w:rPr>
        <w:t>Appointment</w:t>
      </w:r>
    </w:p>
    <w:p w14:paraId="19A1860E" w14:textId="77777777" w:rsidR="009A552A" w:rsidRDefault="009A552A" w:rsidP="009A552A">
      <w:pPr>
        <w:pStyle w:val="Heading2"/>
        <w:numPr>
          <w:ilvl w:val="0"/>
          <w:numId w:val="0"/>
        </w:numPr>
      </w:pPr>
      <w:r w:rsidRPr="00A60F90">
        <w:rPr>
          <w:rStyle w:val="Strong"/>
        </w:rPr>
        <w:t xml:space="preserve">. </w:t>
      </w:r>
      <w:r w:rsidRPr="00A60F90">
        <w:t xml:space="preserve"> </w:t>
      </w:r>
    </w:p>
    <w:p w14:paraId="64A0771E" w14:textId="0F49B965" w:rsidR="009A552A" w:rsidRPr="00E62BD7" w:rsidRDefault="009A552A" w:rsidP="009A552A">
      <w:pPr>
        <w:pStyle w:val="Heading3"/>
        <w:rPr>
          <w:b/>
          <w:bCs w:val="0"/>
        </w:rPr>
      </w:pPr>
      <w:r>
        <w:t>The Board may</w:t>
      </w:r>
      <w:r w:rsidRPr="00E62BD7">
        <w:t xml:space="preserve"> designate the offices of the Association, appoint </w:t>
      </w:r>
      <w:r w:rsidR="00502120">
        <w:t>O</w:t>
      </w:r>
      <w:r w:rsidRPr="00E62BD7">
        <w:t>fficers on an annual or more frequent basis, specify thei</w:t>
      </w:r>
      <w:r w:rsidR="00502120">
        <w:t>r duties, and delegate to such O</w:t>
      </w:r>
      <w:r w:rsidRPr="00E62BD7">
        <w:t xml:space="preserve">fficers the power to manage the affairs of the Association.  </w:t>
      </w:r>
    </w:p>
    <w:p w14:paraId="7B0694EF" w14:textId="2453CE43" w:rsidR="009A552A" w:rsidRPr="00E62BD7" w:rsidRDefault="00502120" w:rsidP="009A552A">
      <w:pPr>
        <w:pStyle w:val="Heading3"/>
        <w:rPr>
          <w:b/>
          <w:bCs w:val="0"/>
        </w:rPr>
      </w:pPr>
      <w:r>
        <w:t>An O</w:t>
      </w:r>
      <w:r w:rsidR="009A552A" w:rsidRPr="00E62BD7">
        <w:t xml:space="preserve">fficer, other </w:t>
      </w:r>
      <w:r>
        <w:t>than the Secretary, must be a D</w:t>
      </w:r>
      <w:r w:rsidR="009A552A" w:rsidRPr="00E62BD7">
        <w:t xml:space="preserve">irector. </w:t>
      </w:r>
    </w:p>
    <w:p w14:paraId="468C8943" w14:textId="77777777" w:rsidR="009A552A" w:rsidRPr="00E62BD7" w:rsidRDefault="009A552A" w:rsidP="009A552A">
      <w:pPr>
        <w:pStyle w:val="Heading3"/>
        <w:rPr>
          <w:b/>
          <w:bCs w:val="0"/>
        </w:rPr>
      </w:pPr>
      <w:r w:rsidRPr="00E62BD7">
        <w:t>Two or more offices may be held by the same person.</w:t>
      </w:r>
      <w:r>
        <w:t xml:space="preserve"> </w:t>
      </w:r>
    </w:p>
    <w:p w14:paraId="187AB3AC" w14:textId="1D214879" w:rsidR="009A552A" w:rsidRDefault="009A552A" w:rsidP="00897858">
      <w:pPr>
        <w:pStyle w:val="Heading3"/>
        <w:numPr>
          <w:ilvl w:val="0"/>
          <w:numId w:val="0"/>
        </w:numPr>
        <w:ind w:left="1440"/>
        <w:rPr>
          <w:rStyle w:val="Strong"/>
          <w:b w:val="0"/>
          <w:bCs w:val="0"/>
        </w:rPr>
      </w:pPr>
      <w:r>
        <w:rPr>
          <w:rStyle w:val="Strong"/>
          <w:b w:val="0"/>
          <w:bCs w:val="0"/>
        </w:rPr>
        <w:br/>
      </w:r>
    </w:p>
    <w:p w14:paraId="095AB299" w14:textId="06BD933E" w:rsidR="009A552A" w:rsidRPr="00A60F90" w:rsidRDefault="009A552A" w:rsidP="009A552A">
      <w:pPr>
        <w:pStyle w:val="Heading2"/>
      </w:pPr>
      <w:r>
        <w:rPr>
          <w:rStyle w:val="Strong"/>
          <w:b/>
          <w:bCs w:val="0"/>
        </w:rPr>
        <w:t>Removal</w:t>
      </w:r>
      <w:r w:rsidRPr="00A60F90">
        <w:t>.</w:t>
      </w:r>
      <w:r>
        <w:t xml:space="preserve">  </w:t>
      </w:r>
      <w:r>
        <w:rPr>
          <w:b w:val="0"/>
        </w:rPr>
        <w:t xml:space="preserve">An </w:t>
      </w:r>
      <w:r w:rsidR="00502120">
        <w:rPr>
          <w:b w:val="0"/>
        </w:rPr>
        <w:t>O</w:t>
      </w:r>
      <w:r>
        <w:rPr>
          <w:b w:val="0"/>
        </w:rPr>
        <w:t xml:space="preserve">fficer may be removed at any time by an affirmative vote of two-thirds of the Board, provided that four weeks written notice has been given to all </w:t>
      </w:r>
      <w:r w:rsidR="00502120">
        <w:rPr>
          <w:b w:val="0"/>
        </w:rPr>
        <w:t>D</w:t>
      </w:r>
      <w:r>
        <w:rPr>
          <w:b w:val="0"/>
        </w:rPr>
        <w:t>ir</w:t>
      </w:r>
      <w:r w:rsidR="00502120">
        <w:rPr>
          <w:b w:val="0"/>
        </w:rPr>
        <w:t>ectors and the said O</w:t>
      </w:r>
      <w:r>
        <w:rPr>
          <w:b w:val="0"/>
        </w:rPr>
        <w:t>fficer has had an adequate opportunity to state his/her position.  If the meeting of the Board at which the officer’s removal is on the</w:t>
      </w:r>
      <w:r w:rsidR="00502120">
        <w:rPr>
          <w:b w:val="0"/>
        </w:rPr>
        <w:t xml:space="preserve"> agenda is held in person, the O</w:t>
      </w:r>
      <w:r>
        <w:rPr>
          <w:b w:val="0"/>
        </w:rPr>
        <w:t xml:space="preserve">fficer may be accompanied by personally retained counsel. </w:t>
      </w:r>
    </w:p>
    <w:p w14:paraId="5672D624" w14:textId="77777777" w:rsidR="009A552A" w:rsidRDefault="009A552A" w:rsidP="00D14B24">
      <w:pPr>
        <w:pStyle w:val="Heading3"/>
        <w:numPr>
          <w:ilvl w:val="0"/>
          <w:numId w:val="0"/>
        </w:numPr>
        <w:rPr>
          <w:rStyle w:val="Strong"/>
          <w:b w:val="0"/>
          <w:bCs w:val="0"/>
        </w:rPr>
      </w:pPr>
    </w:p>
    <w:p w14:paraId="216F98D8" w14:textId="77777777" w:rsidR="009A552A" w:rsidRPr="009A552A" w:rsidRDefault="009A552A" w:rsidP="00D14B24">
      <w:pPr>
        <w:pStyle w:val="Heading2"/>
        <w:numPr>
          <w:ilvl w:val="0"/>
          <w:numId w:val="0"/>
        </w:numPr>
      </w:pPr>
    </w:p>
    <w:p w14:paraId="2ECBD181" w14:textId="77777777" w:rsidR="003C6000" w:rsidRDefault="003C6000" w:rsidP="003C6000">
      <w:pPr>
        <w:pStyle w:val="Heading1"/>
      </w:pPr>
      <w:bookmarkStart w:id="309" w:name="_Toc343503468"/>
      <w:r>
        <w:br/>
      </w:r>
      <w:bookmarkStart w:id="310" w:name="_Toc343504206"/>
      <w:bookmarkStart w:id="311" w:name="_Toc343504567"/>
      <w:bookmarkStart w:id="312" w:name="_Toc371690777"/>
      <w:r>
        <w:t>CONFLICT OF INTEREST</w:t>
      </w:r>
      <w:bookmarkEnd w:id="309"/>
      <w:bookmarkEnd w:id="310"/>
      <w:bookmarkEnd w:id="311"/>
      <w:bookmarkEnd w:id="312"/>
    </w:p>
    <w:p w14:paraId="5C30FCE8" w14:textId="77777777" w:rsidR="003C6000" w:rsidRPr="009314BF" w:rsidRDefault="003C6000" w:rsidP="003C6000">
      <w:pPr>
        <w:pStyle w:val="Heading2"/>
        <w:rPr>
          <w:rStyle w:val="Strong"/>
          <w:b/>
          <w:vanish/>
          <w:color w:val="FF0000"/>
          <w:specVanish/>
        </w:rPr>
      </w:pPr>
      <w:bookmarkStart w:id="313" w:name="_Toc343503469"/>
      <w:bookmarkStart w:id="314" w:name="_Toc343504207"/>
      <w:bookmarkStart w:id="315" w:name="_Toc343504568"/>
      <w:bookmarkStart w:id="316" w:name="_Ref343500450"/>
      <w:bookmarkStart w:id="317" w:name="_Toc371690778"/>
      <w:r w:rsidRPr="009314BF">
        <w:rPr>
          <w:rStyle w:val="Strong"/>
          <w:b/>
          <w:bCs w:val="0"/>
        </w:rPr>
        <w:t>Conflict of Interest</w:t>
      </w:r>
      <w:bookmarkEnd w:id="313"/>
      <w:bookmarkEnd w:id="314"/>
      <w:bookmarkEnd w:id="315"/>
      <w:bookmarkEnd w:id="316"/>
      <w:bookmarkEnd w:id="317"/>
    </w:p>
    <w:p w14:paraId="5E632F37" w14:textId="7D3B14FD" w:rsidR="003C6000" w:rsidRPr="00876CD7" w:rsidRDefault="003C6000" w:rsidP="003C6000">
      <w:pPr>
        <w:pStyle w:val="HeadingBody2"/>
      </w:pPr>
      <w:r>
        <w:rPr>
          <w:rStyle w:val="Strong"/>
        </w:rPr>
        <w:t>.</w:t>
      </w:r>
      <w:r w:rsidR="00876CD7">
        <w:rPr>
          <w:rStyle w:val="Strong"/>
        </w:rPr>
        <w:t xml:space="preserve"> </w:t>
      </w:r>
    </w:p>
    <w:p w14:paraId="1E173024" w14:textId="15E1FF23" w:rsidR="003C6000" w:rsidRDefault="00502120" w:rsidP="003C6000">
      <w:pPr>
        <w:pStyle w:val="Heading3"/>
      </w:pPr>
      <w:bookmarkStart w:id="318" w:name="_Toc343503470"/>
      <w:r>
        <w:t>Any Director or O</w:t>
      </w:r>
      <w:r w:rsidR="003C6000">
        <w:t xml:space="preserve">fficer of the </w:t>
      </w:r>
      <w:r w:rsidR="00BD7133">
        <w:t>Association</w:t>
      </w:r>
      <w:r w:rsidR="003C6000">
        <w:t xml:space="preserve"> who:</w:t>
      </w:r>
      <w:bookmarkEnd w:id="318"/>
    </w:p>
    <w:p w14:paraId="7A9EA2C7" w14:textId="77777777" w:rsidR="003C6000" w:rsidRDefault="003C6000" w:rsidP="003C6000">
      <w:pPr>
        <w:pStyle w:val="Heading4"/>
      </w:pPr>
      <w:bookmarkStart w:id="319" w:name="_Ref343500431"/>
      <w:r>
        <w:lastRenderedPageBreak/>
        <w:t xml:space="preserve">is a party to a material contract or material transaction or proposed material contract or material transaction with the </w:t>
      </w:r>
      <w:r w:rsidR="00BD7133">
        <w:t>Association</w:t>
      </w:r>
      <w:r>
        <w:t>, or</w:t>
      </w:r>
      <w:bookmarkEnd w:id="319"/>
    </w:p>
    <w:p w14:paraId="2EA5E9D2" w14:textId="719837E8" w:rsidR="00A8440D" w:rsidRDefault="00502120" w:rsidP="00A8440D">
      <w:pPr>
        <w:pStyle w:val="Heading4"/>
      </w:pPr>
      <w:bookmarkStart w:id="320" w:name="_Ref343500440"/>
      <w:r>
        <w:t>is a D</w:t>
      </w:r>
      <w:r w:rsidR="003C6000">
        <w:t xml:space="preserve">irector or </w:t>
      </w:r>
      <w:r>
        <w:t>O</w:t>
      </w:r>
      <w:r w:rsidR="003C6000">
        <w:t xml:space="preserve">fficer of or has a material interest in any body corporate or business firm who is a party to a material contract or material transaction or proposed material contract or material transaction with the </w:t>
      </w:r>
      <w:r w:rsidR="00BD7133">
        <w:t>Association</w:t>
      </w:r>
      <w:r w:rsidR="003C6000">
        <w:t>,</w:t>
      </w:r>
      <w:bookmarkEnd w:id="320"/>
      <w:r w:rsidR="00663AD8">
        <w:t xml:space="preserve"> or</w:t>
      </w:r>
    </w:p>
    <w:p w14:paraId="18BA045B" w14:textId="7FBC742F" w:rsidR="00A8440D" w:rsidRDefault="00A8440D" w:rsidP="00A8440D">
      <w:pPr>
        <w:pStyle w:val="Heading4"/>
      </w:pPr>
      <w:r>
        <w:t xml:space="preserve">has a personal or professional connection with any body corporate or business firm who is a party to material contract or material transaction or proposed material contract or material transaction with the Association </w:t>
      </w:r>
    </w:p>
    <w:p w14:paraId="1355601A" w14:textId="0A8E3EDA" w:rsidR="003C6000" w:rsidRDefault="003C6000" w:rsidP="003C6000">
      <w:pPr>
        <w:ind w:left="1440"/>
      </w:pPr>
      <w:r>
        <w:t>sh</w:t>
      </w:r>
      <w:r w:rsidR="00502120">
        <w:t>all disclose in writing at the D</w:t>
      </w:r>
      <w:r>
        <w:t>irectors’ meeting or have entered in the minutes, the na</w:t>
      </w:r>
      <w:r w:rsidR="00502120">
        <w:t>ture and extent of such Director or O</w:t>
      </w:r>
      <w:r>
        <w:t xml:space="preserve">fficer’s interest in such actual or proposed material contract or material transaction with the </w:t>
      </w:r>
      <w:r w:rsidR="00BD7133">
        <w:t>Association</w:t>
      </w:r>
      <w:r>
        <w:t>.</w:t>
      </w:r>
    </w:p>
    <w:p w14:paraId="4D547D57" w14:textId="3C1905ED" w:rsidR="003C6000" w:rsidRDefault="003C6000" w:rsidP="003C6000">
      <w:pPr>
        <w:pStyle w:val="Heading3"/>
      </w:pPr>
      <w:bookmarkStart w:id="321" w:name="_Toc343503471"/>
      <w:r>
        <w:t>The disclosure required by (a) above, s</w:t>
      </w:r>
      <w:r w:rsidR="00502120">
        <w:t>hall be made, in the case of a D</w:t>
      </w:r>
      <w:r>
        <w:t>irector:</w:t>
      </w:r>
      <w:bookmarkEnd w:id="321"/>
    </w:p>
    <w:p w14:paraId="3D595FC7" w14:textId="60306C43" w:rsidR="003C6000" w:rsidRDefault="00502120" w:rsidP="003C6000">
      <w:pPr>
        <w:pStyle w:val="Heading4"/>
      </w:pPr>
      <w:r>
        <w:t>at the D</w:t>
      </w:r>
      <w:r w:rsidR="003C6000">
        <w:t>irectors’ meeting at which a proposed contract or proposed transaction is first considered;</w:t>
      </w:r>
    </w:p>
    <w:p w14:paraId="28BC21B9" w14:textId="7FF79AB7" w:rsidR="003C6000" w:rsidRDefault="00502120" w:rsidP="003C6000">
      <w:pPr>
        <w:pStyle w:val="Heading4"/>
      </w:pPr>
      <w:r>
        <w:t>if the D</w:t>
      </w:r>
      <w:r w:rsidR="003C6000">
        <w:t>irector was not then interested in a proposed contract or proposed transaction, at the first directors’ meeting after such director becomes so interested;</w:t>
      </w:r>
    </w:p>
    <w:p w14:paraId="5466742C" w14:textId="378AC736" w:rsidR="003C6000" w:rsidRDefault="00502120" w:rsidP="003C6000">
      <w:pPr>
        <w:pStyle w:val="Heading4"/>
      </w:pPr>
      <w:r>
        <w:t>if the D</w:t>
      </w:r>
      <w:r w:rsidR="003C6000">
        <w:t>irector becomes interested after a contract or tra</w:t>
      </w:r>
      <w:r>
        <w:t>nsaction is made, at the first D</w:t>
      </w:r>
      <w:r w:rsidR="003C6000">
        <w:t>irectors’ meeting held after the director becomes so interested; or</w:t>
      </w:r>
    </w:p>
    <w:p w14:paraId="79839E23" w14:textId="68461EF8" w:rsidR="003C6000" w:rsidRDefault="003C6000" w:rsidP="003C6000">
      <w:pPr>
        <w:pStyle w:val="Heading4"/>
      </w:pPr>
      <w:r>
        <w:t xml:space="preserve">if an individual who is interested in a contract </w:t>
      </w:r>
      <w:r w:rsidR="00502120">
        <w:t>or transaction later becomes a Director, at the first D</w:t>
      </w:r>
      <w:r>
        <w:t xml:space="preserve">irectors’ meeting held </w:t>
      </w:r>
      <w:r w:rsidR="00502120">
        <w:t>after the individual becomes a D</w:t>
      </w:r>
      <w:r>
        <w:t>irector.</w:t>
      </w:r>
    </w:p>
    <w:p w14:paraId="4956A2F8" w14:textId="0EFCF272" w:rsidR="003C6000" w:rsidRDefault="003C6000" w:rsidP="003C6000">
      <w:pPr>
        <w:pStyle w:val="Heading3"/>
      </w:pPr>
      <w:bookmarkStart w:id="322" w:name="_Toc343503472"/>
      <w:r>
        <w:t>The disclosure required by (a) above, sh</w:t>
      </w:r>
      <w:r w:rsidR="00502120">
        <w:t>all be made, in the case of an O</w:t>
      </w:r>
      <w:r>
        <w:t xml:space="preserve">fficer who is not a </w:t>
      </w:r>
      <w:r w:rsidR="00502120">
        <w:t>D</w:t>
      </w:r>
      <w:r>
        <w:t>irector:</w:t>
      </w:r>
      <w:bookmarkEnd w:id="322"/>
    </w:p>
    <w:p w14:paraId="1BB6E07C" w14:textId="0506B9A5" w:rsidR="003C6000" w:rsidRDefault="00502120" w:rsidP="003C6000">
      <w:pPr>
        <w:pStyle w:val="Heading4"/>
      </w:pPr>
      <w:r>
        <w:t>immediately after the O</w:t>
      </w:r>
      <w:r w:rsidR="003C6000">
        <w:t xml:space="preserve">fficer becomes aware that the contract, transaction, proposed contract, or proposed transaction is to be considered or has been considered at a </w:t>
      </w:r>
      <w:r>
        <w:t>D</w:t>
      </w:r>
      <w:r w:rsidR="003C6000">
        <w:t>irectors’ meeting;</w:t>
      </w:r>
    </w:p>
    <w:p w14:paraId="51CEA719" w14:textId="706EC9C8" w:rsidR="003C6000" w:rsidRDefault="00502120" w:rsidP="003C6000">
      <w:pPr>
        <w:pStyle w:val="Heading4"/>
      </w:pPr>
      <w:r>
        <w:t>if the O</w:t>
      </w:r>
      <w:r w:rsidR="003C6000">
        <w:t>fficer becomes interested after a contract or transaction is made, immediately after the officer becomes so interested; or</w:t>
      </w:r>
    </w:p>
    <w:p w14:paraId="7FED50CE" w14:textId="3635ECCA" w:rsidR="003C6000" w:rsidRDefault="003C6000" w:rsidP="003C6000">
      <w:pPr>
        <w:pStyle w:val="Heading4"/>
      </w:pPr>
      <w:r>
        <w:t>if an individual who is interested in a contract o</w:t>
      </w:r>
      <w:r w:rsidR="00502120">
        <w:t>r transaction later becomes an O</w:t>
      </w:r>
      <w:r>
        <w:t>fficer, immediately a</w:t>
      </w:r>
      <w:r w:rsidR="00502120">
        <w:t>fter the individual becomes an O</w:t>
      </w:r>
      <w:r>
        <w:t>fficer.</w:t>
      </w:r>
    </w:p>
    <w:p w14:paraId="4E41F029" w14:textId="3F76A37B" w:rsidR="003C6000" w:rsidRDefault="003C6000" w:rsidP="003C6000">
      <w:pPr>
        <w:pStyle w:val="Heading3"/>
      </w:pPr>
      <w:bookmarkStart w:id="323" w:name="_Toc343503473"/>
      <w:r>
        <w:t xml:space="preserve">If a material contract or material transaction, whether entered into or proposed, is one that, in the ordinary course of carrying on the </w:t>
      </w:r>
      <w:r w:rsidR="00BD7133">
        <w:t>Association</w:t>
      </w:r>
      <w:r>
        <w:t>’s activities, wou</w:t>
      </w:r>
      <w:r w:rsidR="00502120">
        <w:t>ld not require approval by the Directors or Members, a Director or an O</w:t>
      </w:r>
      <w:r>
        <w:t xml:space="preserve">fficer shall, </w:t>
      </w:r>
      <w:r>
        <w:lastRenderedPageBreak/>
        <w:t xml:space="preserve">immediately after they become aware of the contract or transaction, disclose in writing to the </w:t>
      </w:r>
      <w:r w:rsidR="00BD7133">
        <w:t>Association</w:t>
      </w:r>
      <w:r>
        <w:t xml:space="preserve"> or request to have entered in the minutes of meetings of</w:t>
      </w:r>
      <w:r w:rsidR="00593797">
        <w:t xml:space="preserve"> directors or of committees of D</w:t>
      </w:r>
      <w:r>
        <w:t>irectors, the nature and extent of their interest.</w:t>
      </w:r>
      <w:bookmarkEnd w:id="323"/>
    </w:p>
    <w:p w14:paraId="52A74284" w14:textId="11F44F6C" w:rsidR="003C6000" w:rsidRDefault="00593797" w:rsidP="003C6000">
      <w:pPr>
        <w:pStyle w:val="Heading3"/>
      </w:pPr>
      <w:bookmarkStart w:id="324" w:name="_Toc343503474"/>
      <w:r>
        <w:t>A D</w:t>
      </w:r>
      <w:r w:rsidR="003C6000">
        <w:t>irector required to make a disclosure under Section </w:t>
      </w:r>
      <w:r w:rsidR="003C6000">
        <w:fldChar w:fldCharType="begin"/>
      </w:r>
      <w:r w:rsidR="003C6000">
        <w:instrText xml:space="preserve"> REF _Ref343500431 \w \h </w:instrText>
      </w:r>
      <w:r w:rsidR="003C6000">
        <w:fldChar w:fldCharType="separate"/>
      </w:r>
      <w:r w:rsidR="00244509">
        <w:t>10.1(a)(i)</w:t>
      </w:r>
      <w:r w:rsidR="003C6000">
        <w:fldChar w:fldCharType="end"/>
      </w:r>
      <w:r w:rsidR="003C6000">
        <w:t xml:space="preserve"> above shall not vote on any resolution to approve the contract or transaction unless the contract or transaction</w:t>
      </w:r>
      <w:bookmarkEnd w:id="324"/>
    </w:p>
    <w:p w14:paraId="75AF91D3" w14:textId="2EB9C861" w:rsidR="003C6000" w:rsidRDefault="00593797" w:rsidP="003C6000">
      <w:pPr>
        <w:pStyle w:val="Heading4"/>
      </w:pPr>
      <w:r>
        <w:t>relates primarily to the D</w:t>
      </w:r>
      <w:r w:rsidR="003C6000">
        <w:t xml:space="preserve">irector’s remuneration as </w:t>
      </w:r>
      <w:r>
        <w:t>a D</w:t>
      </w:r>
      <w:r w:rsidR="003C6000" w:rsidRPr="00A60F90">
        <w:t>irector,</w:t>
      </w:r>
      <w:r>
        <w:t xml:space="preserve"> an O</w:t>
      </w:r>
      <w:r w:rsidR="003C6000">
        <w:t xml:space="preserve">fficer, an employee, or an agent of the </w:t>
      </w:r>
      <w:r w:rsidR="00BD7133">
        <w:t>Association</w:t>
      </w:r>
      <w:r w:rsidR="003C6000">
        <w:t xml:space="preserve"> or an affiliate;</w:t>
      </w:r>
    </w:p>
    <w:p w14:paraId="6B7A3D9E" w14:textId="77777777" w:rsidR="003C6000" w:rsidRDefault="003C6000" w:rsidP="003C6000">
      <w:pPr>
        <w:pStyle w:val="Heading4"/>
      </w:pPr>
      <w:r>
        <w:t>is for indemnity or insurance under Section 151 of the Act; or</w:t>
      </w:r>
    </w:p>
    <w:p w14:paraId="4B9ABAE0" w14:textId="77777777" w:rsidR="003C6000" w:rsidRDefault="003C6000" w:rsidP="003C6000">
      <w:pPr>
        <w:pStyle w:val="Heading4"/>
      </w:pPr>
      <w:r>
        <w:t>is with an affiliate.</w:t>
      </w:r>
    </w:p>
    <w:p w14:paraId="0A00138C" w14:textId="0CA3D3EF" w:rsidR="003C6000" w:rsidRDefault="003C6000" w:rsidP="003C6000">
      <w:pPr>
        <w:pStyle w:val="Heading3"/>
      </w:pPr>
      <w:bookmarkStart w:id="325" w:name="_Toc343503475"/>
      <w:r>
        <w:t>For the purposes of this Section </w:t>
      </w:r>
      <w:r>
        <w:fldChar w:fldCharType="begin"/>
      </w:r>
      <w:r>
        <w:instrText xml:space="preserve"> REF _Ref343500450 \w \h </w:instrText>
      </w:r>
      <w:r>
        <w:fldChar w:fldCharType="separate"/>
      </w:r>
      <w:r w:rsidR="00244509">
        <w:t>10.1</w:t>
      </w:r>
      <w:r>
        <w:fldChar w:fldCharType="end"/>
      </w:r>
      <w:r>
        <w:t>, a</w:t>
      </w:r>
      <w:r w:rsidR="00593797">
        <w:t xml:space="preserve"> general written notice to the Directors declaring that a Director or O</w:t>
      </w:r>
      <w:r>
        <w:t>fficer is to be regarded as interested, for any of the following reasons, in a contract or transaction made with a party, is a sufficient declaration of interest in relation to the contract or transaction:</w:t>
      </w:r>
      <w:bookmarkEnd w:id="325"/>
    </w:p>
    <w:p w14:paraId="3FFA921D" w14:textId="24C4C28E" w:rsidR="003C6000" w:rsidRDefault="00593797" w:rsidP="003C6000">
      <w:pPr>
        <w:pStyle w:val="Heading4"/>
      </w:pPr>
      <w:r>
        <w:t>the Director or Officer is a Director or an O</w:t>
      </w:r>
      <w:r w:rsidR="003C6000">
        <w:t>fficer, or acting in a similar capacity, of a party referred to in Section </w:t>
      </w:r>
      <w:r w:rsidR="003C6000">
        <w:fldChar w:fldCharType="begin"/>
      </w:r>
      <w:r w:rsidR="003C6000">
        <w:instrText xml:space="preserve"> REF _Ref343500440 \w \h </w:instrText>
      </w:r>
      <w:r w:rsidR="003C6000">
        <w:fldChar w:fldCharType="separate"/>
      </w:r>
      <w:r w:rsidR="00244509">
        <w:t>10.1(a)(ii)</w:t>
      </w:r>
      <w:r w:rsidR="003C6000">
        <w:fldChar w:fldCharType="end"/>
      </w:r>
      <w:r w:rsidR="003C6000">
        <w:t>;</w:t>
      </w:r>
    </w:p>
    <w:p w14:paraId="0AC43B7B" w14:textId="39D57730" w:rsidR="003C6000" w:rsidRDefault="003C6000" w:rsidP="003C6000">
      <w:pPr>
        <w:pStyle w:val="Heading4"/>
      </w:pPr>
      <w:r>
        <w:t>the</w:t>
      </w:r>
      <w:r w:rsidR="00593797">
        <w:t xml:space="preserve"> Director or O</w:t>
      </w:r>
      <w:r>
        <w:t>fficer has a material interest in the party; or</w:t>
      </w:r>
    </w:p>
    <w:p w14:paraId="252A821A" w14:textId="494997C3" w:rsidR="003C6000" w:rsidRDefault="003C6000" w:rsidP="003C6000">
      <w:pPr>
        <w:pStyle w:val="Heading4"/>
      </w:pPr>
      <w:r>
        <w:t>there has been a materi</w:t>
      </w:r>
      <w:r w:rsidR="00593797">
        <w:t>al change in the nature of the Director’s or the O</w:t>
      </w:r>
      <w:r>
        <w:t>fficer’s interest in the party.</w:t>
      </w:r>
    </w:p>
    <w:p w14:paraId="6ACDDD8F" w14:textId="0D6297C8" w:rsidR="003C6000" w:rsidRDefault="003C6000" w:rsidP="003C6000">
      <w:pPr>
        <w:pStyle w:val="Heading3"/>
      </w:pPr>
      <w:bookmarkStart w:id="326" w:name="_Ref343500468"/>
      <w:bookmarkStart w:id="327" w:name="_Toc343503476"/>
      <w:r>
        <w:t>A contract or transaction for which disclosure is re</w:t>
      </w:r>
      <w:r w:rsidR="00593797">
        <w:t>quired is not invalid, and the D</w:t>
      </w:r>
      <w:r>
        <w:t>irect</w:t>
      </w:r>
      <w:r w:rsidR="00593797">
        <w:t>or or O</w:t>
      </w:r>
      <w:r>
        <w:t xml:space="preserve">fficer is not accountable to the </w:t>
      </w:r>
      <w:r w:rsidR="00BD7133">
        <w:t>Association</w:t>
      </w:r>
      <w:r>
        <w:t xml:space="preserve"> or its Members for any profit realized from the contract or transaction, because of the </w:t>
      </w:r>
      <w:r w:rsidR="00593797">
        <w:t>Director’s or O</w:t>
      </w:r>
      <w:r>
        <w:t>fficer’s interest in the contract</w:t>
      </w:r>
      <w:r w:rsidR="00593797">
        <w:t xml:space="preserve"> or transaction or because the D</w:t>
      </w:r>
      <w:r>
        <w:t>irector was present or was counted to determine whether a qu</w:t>
      </w:r>
      <w:r w:rsidR="00593797">
        <w:t>orum existed at the meeting of D</w:t>
      </w:r>
      <w:r>
        <w:t>i</w:t>
      </w:r>
      <w:r w:rsidR="00593797">
        <w:t>rectors or of the committee of D</w:t>
      </w:r>
      <w:r>
        <w:t>irectors that considered the contract or transaction if:</w:t>
      </w:r>
      <w:bookmarkEnd w:id="326"/>
      <w:bookmarkEnd w:id="327"/>
    </w:p>
    <w:p w14:paraId="76B9A70A" w14:textId="77777777" w:rsidR="003C6000" w:rsidRDefault="003C6000" w:rsidP="003C6000">
      <w:pPr>
        <w:pStyle w:val="Heading4"/>
      </w:pPr>
      <w:r>
        <w:t>disclosure of the interest was made in accordance with this Section;</w:t>
      </w:r>
    </w:p>
    <w:p w14:paraId="4B4A20A5" w14:textId="29975EC4" w:rsidR="003C6000" w:rsidRDefault="00593797" w:rsidP="003C6000">
      <w:pPr>
        <w:pStyle w:val="Heading4"/>
      </w:pPr>
      <w:r>
        <w:t>the D</w:t>
      </w:r>
      <w:r w:rsidR="003C6000">
        <w:t>irectors approved the contract or transaction; and</w:t>
      </w:r>
    </w:p>
    <w:p w14:paraId="75D33713" w14:textId="77777777" w:rsidR="003C6000" w:rsidRDefault="003C6000" w:rsidP="003C6000">
      <w:pPr>
        <w:pStyle w:val="Heading4"/>
      </w:pPr>
      <w:r>
        <w:t xml:space="preserve">the contract or transaction was reasonable and fair to the </w:t>
      </w:r>
      <w:r w:rsidR="00BD7133">
        <w:t>Association</w:t>
      </w:r>
      <w:r>
        <w:t xml:space="preserve"> when it was approved.</w:t>
      </w:r>
    </w:p>
    <w:p w14:paraId="42F4CBA3" w14:textId="5B10F4B6" w:rsidR="003C6000" w:rsidRDefault="003C6000" w:rsidP="003C6000">
      <w:pPr>
        <w:pStyle w:val="Heading3"/>
      </w:pPr>
      <w:bookmarkStart w:id="328" w:name="_Toc343503477"/>
      <w:r>
        <w:t>Even if the conditions under Section </w:t>
      </w:r>
      <w:r>
        <w:fldChar w:fldCharType="begin"/>
      </w:r>
      <w:r>
        <w:instrText xml:space="preserve"> REF _Ref343500468 \w \h </w:instrText>
      </w:r>
      <w:r>
        <w:fldChar w:fldCharType="separate"/>
      </w:r>
      <w:r w:rsidR="00244509">
        <w:t>10.1(g)</w:t>
      </w:r>
      <w:r>
        <w:fldChar w:fldCharType="end"/>
      </w:r>
      <w:r w:rsidR="00593797">
        <w:t xml:space="preserve"> above are not met, a Director or an O</w:t>
      </w:r>
      <w:r>
        <w:t xml:space="preserve">fficer, acting honestly and in good faith, is not accountable to the </w:t>
      </w:r>
      <w:r w:rsidR="00BD7133">
        <w:t>Association</w:t>
      </w:r>
      <w:r>
        <w:t xml:space="preserve"> or to its Members for any profit realized from a contract or transaction for which disclosure is required, and the contract or transaction is not invalid by reas</w:t>
      </w:r>
      <w:r w:rsidR="00593797">
        <w:t>on only of the interest of the Director or O</w:t>
      </w:r>
      <w:r>
        <w:t>fficer in the contract or transaction, if:</w:t>
      </w:r>
      <w:bookmarkEnd w:id="328"/>
    </w:p>
    <w:p w14:paraId="4435103F" w14:textId="77777777" w:rsidR="003C6000" w:rsidRDefault="003C6000" w:rsidP="003C6000">
      <w:pPr>
        <w:pStyle w:val="Heading4"/>
      </w:pPr>
      <w:r>
        <w:lastRenderedPageBreak/>
        <w:t>the contract or transaction is approved or confirmed by Special Resolution at a meeting of the Members;</w:t>
      </w:r>
    </w:p>
    <w:p w14:paraId="42BD072B" w14:textId="77777777" w:rsidR="003C6000" w:rsidRDefault="003C6000" w:rsidP="003C6000">
      <w:pPr>
        <w:pStyle w:val="Heading4"/>
      </w:pPr>
      <w:r>
        <w:t>disclosure of the interest was made to the Members in a manner sufficient to indicate its nature and extent before the contract or transaction was approved or confirmed by the Members; and</w:t>
      </w:r>
    </w:p>
    <w:p w14:paraId="68C8E4FE" w14:textId="77777777" w:rsidR="003C6000" w:rsidRDefault="003C6000" w:rsidP="003C6000">
      <w:pPr>
        <w:pStyle w:val="Heading4"/>
      </w:pPr>
      <w:r>
        <w:t xml:space="preserve">the contract or transaction was reasonable and fair to the </w:t>
      </w:r>
      <w:r w:rsidR="00BD7133">
        <w:t>Association</w:t>
      </w:r>
      <w:r>
        <w:t xml:space="preserve"> when it was approved or confirmed by the Members.</w:t>
      </w:r>
    </w:p>
    <w:p w14:paraId="7E05E572" w14:textId="0DCD3442" w:rsidR="003C6000" w:rsidRDefault="003C6000" w:rsidP="003C6000">
      <w:pPr>
        <w:pStyle w:val="Heading3"/>
      </w:pPr>
      <w:bookmarkStart w:id="329" w:name="_Toc343503478"/>
      <w:r>
        <w:t>A contract is not void by r</w:t>
      </w:r>
      <w:r w:rsidR="00593797">
        <w:t>eason only of the failure of a D</w:t>
      </w:r>
      <w:r>
        <w:t>ire</w:t>
      </w:r>
      <w:r w:rsidR="00593797">
        <w:t>ctor or O</w:t>
      </w:r>
      <w:r>
        <w:t>fficer to comply with the provisions of this Section </w:t>
      </w:r>
      <w:r>
        <w:fldChar w:fldCharType="begin"/>
      </w:r>
      <w:r>
        <w:instrText xml:space="preserve"> REF _Ref343500450 \w \h </w:instrText>
      </w:r>
      <w:r>
        <w:fldChar w:fldCharType="separate"/>
      </w:r>
      <w:r w:rsidR="00244509">
        <w:t>10.1</w:t>
      </w:r>
      <w:r>
        <w:fldChar w:fldCharType="end"/>
      </w:r>
      <w:r>
        <w:t xml:space="preserve"> but a court may upon the application of the </w:t>
      </w:r>
      <w:r w:rsidR="00BD7133">
        <w:t>Association</w:t>
      </w:r>
      <w:r>
        <w:t xml:space="preserve"> or a Member, set aside or annul the contract or transaction on any terms that it thinks fit, require the</w:t>
      </w:r>
      <w:r w:rsidR="00593797">
        <w:t xml:space="preserve"> Director or O</w:t>
      </w:r>
      <w:r>
        <w:t xml:space="preserve">fficer to account to the </w:t>
      </w:r>
      <w:r w:rsidR="00BD7133">
        <w:t>Association</w:t>
      </w:r>
      <w:r>
        <w:t xml:space="preserve"> for any profit or gain realized on the contract or transaction, or make any other order that the court thinks fit.</w:t>
      </w:r>
      <w:bookmarkEnd w:id="329"/>
    </w:p>
    <w:p w14:paraId="51B79E0C" w14:textId="77777777" w:rsidR="00F2627F" w:rsidRDefault="00F2627F" w:rsidP="005E68B7">
      <w:pPr>
        <w:pStyle w:val="Heading3"/>
        <w:numPr>
          <w:ilvl w:val="0"/>
          <w:numId w:val="0"/>
        </w:numPr>
        <w:ind w:left="1440"/>
      </w:pPr>
    </w:p>
    <w:p w14:paraId="43404C50" w14:textId="77777777" w:rsidR="003C6000" w:rsidRDefault="003C6000" w:rsidP="003C6000">
      <w:pPr>
        <w:pStyle w:val="Heading1"/>
      </w:pPr>
      <w:bookmarkStart w:id="330" w:name="_Toc343503479"/>
      <w:r>
        <w:br/>
      </w:r>
      <w:bookmarkStart w:id="331" w:name="_Toc343504208"/>
      <w:bookmarkStart w:id="332" w:name="_Toc343504569"/>
      <w:bookmarkStart w:id="333" w:name="_Toc371690779"/>
      <w:r>
        <w:t>PROTECTION OF DIRECTORS, OFFICERS AND OTHERS</w:t>
      </w:r>
      <w:bookmarkEnd w:id="330"/>
      <w:bookmarkEnd w:id="331"/>
      <w:bookmarkEnd w:id="332"/>
      <w:bookmarkEnd w:id="333"/>
    </w:p>
    <w:p w14:paraId="14BC6352" w14:textId="77777777" w:rsidR="003C6000" w:rsidRPr="009314BF" w:rsidRDefault="003C6000" w:rsidP="003C6000">
      <w:pPr>
        <w:pStyle w:val="Heading2"/>
        <w:rPr>
          <w:rStyle w:val="Strong"/>
          <w:b/>
          <w:vanish/>
          <w:color w:val="FF0000"/>
          <w:specVanish/>
        </w:rPr>
      </w:pPr>
      <w:bookmarkStart w:id="334" w:name="_Toc343503480"/>
      <w:bookmarkStart w:id="335" w:name="_Toc343504209"/>
      <w:bookmarkStart w:id="336" w:name="_Toc343504570"/>
      <w:bookmarkStart w:id="337" w:name="_Toc371690780"/>
      <w:r w:rsidRPr="009314BF">
        <w:rPr>
          <w:rStyle w:val="Strong"/>
          <w:b/>
          <w:bCs w:val="0"/>
        </w:rPr>
        <w:t>Standard of Care</w:t>
      </w:r>
      <w:bookmarkEnd w:id="334"/>
      <w:bookmarkEnd w:id="335"/>
      <w:bookmarkEnd w:id="336"/>
      <w:bookmarkEnd w:id="337"/>
    </w:p>
    <w:p w14:paraId="1A3AF47E" w14:textId="455DCE4E" w:rsidR="003C6000" w:rsidRDefault="003C6000" w:rsidP="003C6000">
      <w:pPr>
        <w:pStyle w:val="HeadingBody2"/>
      </w:pPr>
      <w:r>
        <w:rPr>
          <w:rStyle w:val="Strong"/>
        </w:rPr>
        <w:t xml:space="preserve">. </w:t>
      </w:r>
      <w:r w:rsidR="00593797">
        <w:t xml:space="preserve"> Every Director and O</w:t>
      </w:r>
      <w:r>
        <w:t xml:space="preserve">fficer of the </w:t>
      </w:r>
      <w:r w:rsidR="00BD7133">
        <w:t>Association</w:t>
      </w:r>
      <w:r>
        <w:t xml:space="preserve">, in exercising such person’s powers and discharging such person’s duties, shall act honestly and in good faith with a view to the best interests of the </w:t>
      </w:r>
      <w:r w:rsidR="00BD7133">
        <w:t>Association</w:t>
      </w:r>
      <w:r>
        <w:t xml:space="preserve"> and shall exercise the care, diligence and skill that a reasonably prudent person would exercise in co</w:t>
      </w:r>
      <w:r w:rsidR="00593797">
        <w:t>mparable circumstances.  Every Director and O</w:t>
      </w:r>
      <w:r>
        <w:t xml:space="preserve">fficer of the </w:t>
      </w:r>
      <w:r w:rsidR="00BD7133">
        <w:t>Association</w:t>
      </w:r>
      <w:r>
        <w:t xml:space="preserve"> shall comply with the Act, the regulations, Articles, and By-Law.</w:t>
      </w:r>
    </w:p>
    <w:p w14:paraId="62C245FC" w14:textId="77777777" w:rsidR="003C6000" w:rsidRPr="009314BF" w:rsidRDefault="003C6000" w:rsidP="003C6000">
      <w:pPr>
        <w:pStyle w:val="Heading2"/>
        <w:rPr>
          <w:rStyle w:val="Strong"/>
          <w:b/>
          <w:vanish/>
          <w:color w:val="FF0000"/>
          <w:specVanish/>
        </w:rPr>
      </w:pPr>
      <w:bookmarkStart w:id="338" w:name="_Toc343503481"/>
      <w:bookmarkStart w:id="339" w:name="_Toc343504210"/>
      <w:bookmarkStart w:id="340" w:name="_Toc343504571"/>
      <w:bookmarkStart w:id="341" w:name="_Toc371690781"/>
      <w:r w:rsidRPr="009314BF">
        <w:rPr>
          <w:rStyle w:val="Strong"/>
          <w:b/>
          <w:bCs w:val="0"/>
        </w:rPr>
        <w:t>Limitation of Liability</w:t>
      </w:r>
      <w:bookmarkEnd w:id="338"/>
      <w:bookmarkEnd w:id="339"/>
      <w:bookmarkEnd w:id="340"/>
      <w:bookmarkEnd w:id="341"/>
    </w:p>
    <w:p w14:paraId="5203C7F0" w14:textId="5BB99493" w:rsidR="003C6000" w:rsidRDefault="003C6000" w:rsidP="003C6000">
      <w:pPr>
        <w:pStyle w:val="HeadingBody2"/>
      </w:pPr>
      <w:r>
        <w:rPr>
          <w:rStyle w:val="Strong"/>
        </w:rPr>
        <w:t xml:space="preserve">. </w:t>
      </w:r>
      <w:r>
        <w:t xml:space="preserve"> Provided that the st</w:t>
      </w:r>
      <w:r w:rsidR="00593797">
        <w:t>andard of care required of the D</w:t>
      </w:r>
      <w:r>
        <w:t>irector</w:t>
      </w:r>
      <w:r w:rsidR="00593797">
        <w:t xml:space="preserve"> or O</w:t>
      </w:r>
      <w:r>
        <w:t>fficer under the Act and the</w:t>
      </w:r>
      <w:r w:rsidR="00593797">
        <w:t xml:space="preserve"> By-Law has been satisfied, no Director or O</w:t>
      </w:r>
      <w:r>
        <w:t>fficer shall be liable for the acts, receipts, neg</w:t>
      </w:r>
      <w:r w:rsidR="00593797">
        <w:t>lects or defaults of any other Director or O</w:t>
      </w:r>
      <w:r>
        <w:t xml:space="preserve">fficer or employee, or for joining in any receipt or other act for conformity, or for any loss, damage or expense happening to the </w:t>
      </w:r>
      <w:r w:rsidR="00BD7133">
        <w:t>Association</w:t>
      </w:r>
      <w:r>
        <w:t xml:space="preserve"> through the insufficiency or deficiency of title to any property acquired for or on behalf of the </w:t>
      </w:r>
      <w:r w:rsidR="00BD7133">
        <w:t>Association</w:t>
      </w:r>
      <w:r>
        <w:t xml:space="preserve">, or for the insufficiency or deficiency of any security in or upon which any of the money of the </w:t>
      </w:r>
      <w:r w:rsidR="00BD7133">
        <w:t>Association</w:t>
      </w:r>
      <w:r>
        <w:t xml:space="preserve"> shall be invested, or for any loss or damage arising from the bankruptcy, insolvency or tortious acts of any person with whom any of the money, securities or effects of the </w:t>
      </w:r>
      <w:r w:rsidR="00BD7133">
        <w:t>Association</w:t>
      </w:r>
      <w:r>
        <w:t xml:space="preserve"> shall be deposited, or for any loss occasioned by any error o</w:t>
      </w:r>
      <w:r w:rsidR="00593797">
        <w:t>f judgment or oversight on the Director or O</w:t>
      </w:r>
      <w:r>
        <w:t xml:space="preserve">fficer’s part, or for any other loss, damage or misfortune which shall happen in the execution of such person’s duties of office, unless the same are occasioned by the </w:t>
      </w:r>
      <w:r w:rsidR="00593797">
        <w:t>Director or O</w:t>
      </w:r>
      <w:r>
        <w:t xml:space="preserve">fficer’s own wilful neglect or default or otherwise result from the </w:t>
      </w:r>
      <w:r w:rsidR="00593797">
        <w:t>D</w:t>
      </w:r>
      <w:r>
        <w:t xml:space="preserve">irector or </w:t>
      </w:r>
      <w:r w:rsidR="00593797">
        <w:t>O</w:t>
      </w:r>
      <w:r>
        <w:t>fficer’s failure to act in accordance with the Act or the regulations.</w:t>
      </w:r>
    </w:p>
    <w:p w14:paraId="761A1189" w14:textId="77777777" w:rsidR="003C6000" w:rsidRPr="009314BF" w:rsidRDefault="003C6000" w:rsidP="003C6000">
      <w:pPr>
        <w:pStyle w:val="Heading2"/>
        <w:rPr>
          <w:rStyle w:val="Strong"/>
          <w:b/>
          <w:vanish/>
          <w:color w:val="FF0000"/>
          <w:specVanish/>
        </w:rPr>
      </w:pPr>
      <w:bookmarkStart w:id="342" w:name="_Toc343503482"/>
      <w:bookmarkStart w:id="343" w:name="_Toc343504211"/>
      <w:bookmarkStart w:id="344" w:name="_Toc343504572"/>
      <w:bookmarkStart w:id="345" w:name="_Toc371690782"/>
      <w:bookmarkStart w:id="346" w:name="_Ref343500522"/>
      <w:r w:rsidRPr="009314BF">
        <w:rPr>
          <w:rStyle w:val="Strong"/>
          <w:b/>
          <w:bCs w:val="0"/>
        </w:rPr>
        <w:t>Indemnification of Directors and Officers</w:t>
      </w:r>
      <w:bookmarkEnd w:id="342"/>
      <w:bookmarkEnd w:id="343"/>
      <w:bookmarkEnd w:id="344"/>
      <w:bookmarkEnd w:id="345"/>
    </w:p>
    <w:p w14:paraId="611F9C52" w14:textId="2EAA42C2" w:rsidR="003C6000" w:rsidRDefault="003C6000" w:rsidP="003C6000">
      <w:pPr>
        <w:pStyle w:val="HeadingBody2"/>
      </w:pPr>
      <w:r>
        <w:rPr>
          <w:rStyle w:val="Strong"/>
        </w:rPr>
        <w:t xml:space="preserve">. </w:t>
      </w:r>
      <w:r>
        <w:t xml:space="preserve"> The </w:t>
      </w:r>
      <w:r w:rsidR="00BD7133">
        <w:t>Association</w:t>
      </w:r>
      <w:r>
        <w:t xml:space="preserve"> </w:t>
      </w:r>
      <w:r w:rsidRPr="00DF210C">
        <w:t>shall</w:t>
      </w:r>
      <w:r w:rsidR="005F3629">
        <w:t xml:space="preserve"> </w:t>
      </w:r>
      <w:r>
        <w:t xml:space="preserve">indemnify a </w:t>
      </w:r>
      <w:r w:rsidR="00593797">
        <w:t>Director, an O</w:t>
      </w:r>
      <w:r>
        <w:t xml:space="preserve">fficer of the </w:t>
      </w:r>
      <w:r w:rsidR="00BD7133">
        <w:t>Association</w:t>
      </w:r>
      <w:r>
        <w:t xml:space="preserve">, a former </w:t>
      </w:r>
      <w:r w:rsidR="00593797">
        <w:t>Director or O</w:t>
      </w:r>
      <w:r>
        <w:t xml:space="preserve">fficer of the </w:t>
      </w:r>
      <w:r w:rsidR="00BD7133">
        <w:t>Association</w:t>
      </w:r>
      <w:r>
        <w:t xml:space="preserve">, or another individual who acts or acted at the </w:t>
      </w:r>
      <w:r w:rsidR="00BD7133">
        <w:t>Association</w:t>
      </w:r>
      <w:r w:rsidR="00593797">
        <w:t>’s request as a Director or O</w:t>
      </w:r>
      <w:r>
        <w:t xml:space="preserve">fficer or in a similar capacity of another entity, against all costs, charges and expenses, including an amount paid to settle an action or satisfy a judgment, reasonably incurred by such person in respect of any civil, criminal, </w:t>
      </w:r>
      <w:r>
        <w:lastRenderedPageBreak/>
        <w:t xml:space="preserve">administrative, or investigative action or other proceeding in which the individual is involved because of that association with the </w:t>
      </w:r>
      <w:r w:rsidR="00BD7133">
        <w:t>Association</w:t>
      </w:r>
      <w:r>
        <w:t xml:space="preserve"> or other entity if:</w:t>
      </w:r>
      <w:bookmarkEnd w:id="346"/>
    </w:p>
    <w:p w14:paraId="14BCD0D4" w14:textId="4E42D8BB" w:rsidR="003C6000" w:rsidRDefault="003C6000" w:rsidP="003C6000">
      <w:pPr>
        <w:pStyle w:val="Heading3"/>
      </w:pPr>
      <w:bookmarkStart w:id="347" w:name="_Toc343503483"/>
      <w:r>
        <w:t xml:space="preserve">the person acted honestly and in good faith with a view to the best interests of the </w:t>
      </w:r>
      <w:r w:rsidR="00BD7133">
        <w:t>Association</w:t>
      </w:r>
      <w:r>
        <w:t xml:space="preserve"> or, as the case may be, to the best interests of the other entity for</w:t>
      </w:r>
      <w:r w:rsidR="00593797">
        <w:t xml:space="preserve"> which the individual acted as Director or O</w:t>
      </w:r>
      <w:r>
        <w:t xml:space="preserve">fficer or in a similar capacity at the </w:t>
      </w:r>
      <w:r w:rsidR="00BD7133">
        <w:t>Association</w:t>
      </w:r>
      <w:r>
        <w:t>’s request; and</w:t>
      </w:r>
      <w:bookmarkEnd w:id="347"/>
    </w:p>
    <w:p w14:paraId="2AA42318" w14:textId="77777777" w:rsidR="003C6000" w:rsidRDefault="003C6000" w:rsidP="003C6000">
      <w:pPr>
        <w:pStyle w:val="Heading3"/>
      </w:pPr>
      <w:bookmarkStart w:id="348" w:name="_Toc343503484"/>
      <w:r>
        <w:t>in the case of a criminal or administrative action or proceeding that is enforced by a monetary penalty, the person had reasonable grounds for believing that the conduct was lawful.</w:t>
      </w:r>
      <w:bookmarkEnd w:id="348"/>
    </w:p>
    <w:p w14:paraId="75E30D88" w14:textId="77777777" w:rsidR="003C6000" w:rsidRDefault="003C6000" w:rsidP="003C6000">
      <w:pPr>
        <w:rPr>
          <w:rStyle w:val="Strong"/>
          <w:b w:val="0"/>
        </w:rPr>
      </w:pPr>
      <w:r>
        <w:t xml:space="preserve">The </w:t>
      </w:r>
      <w:r w:rsidR="00BD7133">
        <w:t>Association</w:t>
      </w:r>
      <w:r>
        <w:t xml:space="preserve"> may indemnify such person in all such other matters, actions, proceedings and circumstances as may be permitted by the Act or the law.  Nothing in this By-Law shall limit the right of any person entitled to indemnity to claim indemnity apart from the provisions of this By-Law.</w:t>
      </w:r>
    </w:p>
    <w:p w14:paraId="228B14FE" w14:textId="77777777" w:rsidR="003C6000" w:rsidRPr="009314BF" w:rsidRDefault="003C6000" w:rsidP="003C6000">
      <w:pPr>
        <w:pStyle w:val="Heading2"/>
        <w:rPr>
          <w:rStyle w:val="Strong"/>
          <w:b/>
          <w:vanish/>
          <w:color w:val="FF0000"/>
          <w:specVanish/>
        </w:rPr>
      </w:pPr>
      <w:bookmarkStart w:id="349" w:name="_Toc343503485"/>
      <w:bookmarkStart w:id="350" w:name="_Toc343504212"/>
      <w:bookmarkStart w:id="351" w:name="_Toc343504573"/>
      <w:bookmarkStart w:id="352" w:name="_Toc371690783"/>
      <w:r w:rsidRPr="009314BF">
        <w:rPr>
          <w:rStyle w:val="Strong"/>
          <w:b/>
          <w:bCs w:val="0"/>
        </w:rPr>
        <w:t>Insurance</w:t>
      </w:r>
      <w:bookmarkEnd w:id="349"/>
      <w:bookmarkEnd w:id="350"/>
      <w:bookmarkEnd w:id="351"/>
      <w:bookmarkEnd w:id="352"/>
    </w:p>
    <w:p w14:paraId="4CB10E0B" w14:textId="581A3AD4" w:rsidR="003C6000" w:rsidRDefault="003C6000" w:rsidP="003C6000">
      <w:pPr>
        <w:pStyle w:val="HeadingBody2"/>
      </w:pPr>
      <w:r>
        <w:rPr>
          <w:rStyle w:val="Strong"/>
        </w:rPr>
        <w:t xml:space="preserve">. </w:t>
      </w:r>
      <w:r>
        <w:t xml:space="preserve"> Subject to the Act, the </w:t>
      </w:r>
      <w:r w:rsidR="00BD7133">
        <w:t>Association</w:t>
      </w:r>
      <w:r>
        <w:t xml:space="preserve"> </w:t>
      </w:r>
      <w:r w:rsidR="00D67DA2" w:rsidRPr="00DF210C">
        <w:t>shall</w:t>
      </w:r>
      <w:r w:rsidR="00D67DA2">
        <w:t xml:space="preserve"> </w:t>
      </w:r>
      <w:r>
        <w:t xml:space="preserve">purchase and maintain insurance for the benefit of any person entitled to be indemnified by the </w:t>
      </w:r>
      <w:r w:rsidR="00BD7133">
        <w:t>Association</w:t>
      </w:r>
      <w:r>
        <w:t xml:space="preserve"> pursuant to Section </w:t>
      </w:r>
      <w:r>
        <w:fldChar w:fldCharType="begin"/>
      </w:r>
      <w:r>
        <w:instrText xml:space="preserve"> REF _Ref343500522 \w \h </w:instrText>
      </w:r>
      <w:r>
        <w:fldChar w:fldCharType="separate"/>
      </w:r>
      <w:r w:rsidR="00244509">
        <w:t>11.3</w:t>
      </w:r>
      <w:r>
        <w:fldChar w:fldCharType="end"/>
      </w:r>
      <w:r>
        <w:t xml:space="preserve"> against any liability incurred by the individual in the individual’s capacity as a </w:t>
      </w:r>
      <w:r w:rsidR="00593797">
        <w:t>D</w:t>
      </w:r>
      <w:r>
        <w:t xml:space="preserve">irector or an </w:t>
      </w:r>
      <w:r w:rsidR="00593797">
        <w:t>O</w:t>
      </w:r>
      <w:r>
        <w:t xml:space="preserve">fficer of the </w:t>
      </w:r>
      <w:r w:rsidR="00BD7133">
        <w:t>Association</w:t>
      </w:r>
      <w:r>
        <w:t xml:space="preserve">; or in the </w:t>
      </w:r>
      <w:r w:rsidR="00316B80">
        <w:t>individual’s capacity as a Director or O</w:t>
      </w:r>
      <w:r>
        <w:t xml:space="preserve">fficer, or in a similar capacity, of another entity, if the individual acts or acted in that capacity at the </w:t>
      </w:r>
      <w:r w:rsidR="00BD7133">
        <w:t>Association</w:t>
      </w:r>
      <w:r>
        <w:t xml:space="preserve">’s request. </w:t>
      </w:r>
    </w:p>
    <w:p w14:paraId="3F74978F" w14:textId="77777777" w:rsidR="003C6000" w:rsidRPr="009314BF" w:rsidRDefault="003C6000" w:rsidP="003C6000">
      <w:pPr>
        <w:pStyle w:val="Heading2"/>
        <w:rPr>
          <w:rStyle w:val="Strong"/>
          <w:b/>
          <w:vanish/>
          <w:color w:val="FF0000"/>
          <w:specVanish/>
        </w:rPr>
      </w:pPr>
      <w:bookmarkStart w:id="353" w:name="_Toc343503486"/>
      <w:bookmarkStart w:id="354" w:name="_Toc343504213"/>
      <w:bookmarkStart w:id="355" w:name="_Toc343504574"/>
      <w:bookmarkStart w:id="356" w:name="_Toc371690784"/>
      <w:r w:rsidRPr="009314BF">
        <w:rPr>
          <w:rStyle w:val="Strong"/>
          <w:b/>
          <w:bCs w:val="0"/>
        </w:rPr>
        <w:t>Advances</w:t>
      </w:r>
      <w:bookmarkEnd w:id="353"/>
      <w:bookmarkEnd w:id="354"/>
      <w:bookmarkEnd w:id="355"/>
      <w:bookmarkEnd w:id="356"/>
    </w:p>
    <w:p w14:paraId="76E72170" w14:textId="51446A58" w:rsidR="003C6000" w:rsidRDefault="003C6000" w:rsidP="003C6000">
      <w:pPr>
        <w:pStyle w:val="HeadingBody2"/>
      </w:pPr>
      <w:r>
        <w:rPr>
          <w:rStyle w:val="Strong"/>
        </w:rPr>
        <w:t xml:space="preserve">. </w:t>
      </w:r>
      <w:r>
        <w:t xml:space="preserve"> Wi</w:t>
      </w:r>
      <w:r w:rsidR="00316B80">
        <w:t>th respect to the defence by a Director or O</w:t>
      </w:r>
      <w:r>
        <w:t xml:space="preserve">fficer or other individual of any claims, actions, suits or proceedings, whether civil or criminal, for which the </w:t>
      </w:r>
      <w:r w:rsidR="00BD7133">
        <w:t>Association</w:t>
      </w:r>
      <w:r w:rsidR="00316B80">
        <w:t xml:space="preserve"> is liable to indemnify a Director or O</w:t>
      </w:r>
      <w:r>
        <w:t>fficer pursuant to the terms of the Act, the Board</w:t>
      </w:r>
      <w:r w:rsidR="00D67DA2">
        <w:t xml:space="preserve"> </w:t>
      </w:r>
      <w:r w:rsidR="00B50E70" w:rsidRPr="00DF210C">
        <w:t>shall</w:t>
      </w:r>
      <w:r w:rsidR="00D67DA2">
        <w:t xml:space="preserve"> </w:t>
      </w:r>
      <w:r>
        <w:t xml:space="preserve">authorize the </w:t>
      </w:r>
      <w:r w:rsidR="00BD7133">
        <w:t>Association</w:t>
      </w:r>
      <w:r w:rsidR="00316B80">
        <w:t xml:space="preserve"> to advance to the Director or O</w:t>
      </w:r>
      <w:r>
        <w:t>fficer or other individual such funds as may be reasonably necessary for the defence of such claims, actions, suits or proceedi</w:t>
      </w:r>
      <w:r w:rsidR="00316B80">
        <w:t>ngs upon written notice by the D</w:t>
      </w:r>
      <w:r>
        <w:t xml:space="preserve">irector or </w:t>
      </w:r>
      <w:r w:rsidR="00316B80">
        <w:t>O</w:t>
      </w:r>
      <w:r>
        <w:t xml:space="preserve">fficer to the </w:t>
      </w:r>
      <w:r w:rsidR="00BD7133">
        <w:t>Association</w:t>
      </w:r>
      <w:r>
        <w:t xml:space="preserve"> disclosing the particulars of such claims, actions, suits or proceedings and</w:t>
      </w:r>
      <w:r w:rsidR="00316B80">
        <w:t xml:space="preserve"> requesting such advance.  The Director or O</w:t>
      </w:r>
      <w:r>
        <w:t>fficer shall r</w:t>
      </w:r>
      <w:r w:rsidR="00316B80">
        <w:t>epay the money advanced if the Director or O</w:t>
      </w:r>
      <w:r>
        <w:t>fficer does not fulfill the conditions of Section 151(3) of the Act.</w:t>
      </w:r>
    </w:p>
    <w:p w14:paraId="1BFAB363" w14:textId="77777777" w:rsidR="003C6000" w:rsidRDefault="003C6000" w:rsidP="003C6000">
      <w:pPr>
        <w:pStyle w:val="Heading1"/>
      </w:pPr>
      <w:bookmarkStart w:id="357" w:name="_Toc343503487"/>
      <w:r>
        <w:br/>
      </w:r>
      <w:bookmarkStart w:id="358" w:name="_Ref343500214"/>
      <w:bookmarkStart w:id="359" w:name="_Toc343504214"/>
      <w:bookmarkStart w:id="360" w:name="_Toc343504575"/>
      <w:bookmarkStart w:id="361" w:name="_Toc371690785"/>
      <w:r>
        <w:t>NOTICES</w:t>
      </w:r>
      <w:bookmarkEnd w:id="357"/>
      <w:bookmarkEnd w:id="358"/>
      <w:bookmarkEnd w:id="359"/>
      <w:bookmarkEnd w:id="360"/>
      <w:bookmarkEnd w:id="361"/>
    </w:p>
    <w:p w14:paraId="7BC08D71" w14:textId="77777777" w:rsidR="003C6000" w:rsidRPr="009314BF" w:rsidRDefault="003C6000" w:rsidP="003C6000">
      <w:pPr>
        <w:pStyle w:val="Heading2"/>
        <w:rPr>
          <w:rStyle w:val="Strong"/>
          <w:b/>
          <w:vanish/>
          <w:color w:val="FF0000"/>
          <w:specVanish/>
        </w:rPr>
      </w:pPr>
      <w:bookmarkStart w:id="362" w:name="_Toc343503488"/>
      <w:bookmarkStart w:id="363" w:name="_Toc343504215"/>
      <w:bookmarkStart w:id="364" w:name="_Toc343504576"/>
      <w:bookmarkStart w:id="365" w:name="_Toc371690786"/>
      <w:r w:rsidRPr="009314BF">
        <w:rPr>
          <w:rStyle w:val="Strong"/>
          <w:b/>
          <w:bCs w:val="0"/>
        </w:rPr>
        <w:t>Method of Giving Notices</w:t>
      </w:r>
      <w:bookmarkEnd w:id="362"/>
      <w:bookmarkEnd w:id="363"/>
      <w:bookmarkEnd w:id="364"/>
      <w:bookmarkEnd w:id="365"/>
    </w:p>
    <w:p w14:paraId="24FF15E6" w14:textId="23A411B0" w:rsidR="003C6000" w:rsidRDefault="003C6000" w:rsidP="003C6000">
      <w:pPr>
        <w:pStyle w:val="HeadingBody2"/>
      </w:pPr>
      <w:r>
        <w:rPr>
          <w:rStyle w:val="Strong"/>
        </w:rPr>
        <w:t xml:space="preserve">.  </w:t>
      </w:r>
      <w:r>
        <w:t xml:space="preserve">Any notice (which term includes any communication or document) to be given to a Member, </w:t>
      </w:r>
      <w:r w:rsidR="00316B80">
        <w:t>Director, O</w:t>
      </w:r>
      <w:r>
        <w:t>fficer, member of a committee of the Board, or the public accountant shall be sufficiently given if given by mail, courier or personal delivery, or by an electronic, telephonic, or other communication facility.</w:t>
      </w:r>
    </w:p>
    <w:p w14:paraId="68F7D71E" w14:textId="77777777" w:rsidR="003C6000" w:rsidRDefault="003C6000" w:rsidP="003C6000">
      <w:pPr>
        <w:rPr>
          <w:rStyle w:val="Strong"/>
          <w:b w:val="0"/>
        </w:rPr>
      </w:pPr>
      <w:r>
        <w:t xml:space="preserve">A Special Resolution of the Members is required to make any amendment to the By-Law of the </w:t>
      </w:r>
      <w:r w:rsidR="00BD7133">
        <w:t>Association</w:t>
      </w:r>
      <w:r>
        <w:t xml:space="preserve"> to change the manner of giving notice to Members entitled to vote at a meeting of Members.</w:t>
      </w:r>
    </w:p>
    <w:p w14:paraId="07048D71" w14:textId="536EDB7E" w:rsidR="003C6000" w:rsidRDefault="003C6000" w:rsidP="003C6000">
      <w:pPr>
        <w:pStyle w:val="HeadingBody2"/>
      </w:pPr>
      <w:bookmarkStart w:id="366" w:name="_Toc343503489"/>
      <w:bookmarkStart w:id="367" w:name="_Toc343504216"/>
      <w:bookmarkStart w:id="368" w:name="_Toc343504577"/>
      <w:bookmarkEnd w:id="366"/>
      <w:bookmarkEnd w:id="367"/>
      <w:bookmarkEnd w:id="368"/>
      <w:r>
        <w:t xml:space="preserve">A notice so delivered shall be deemed to have been given when it is delivered personally or to the recorded address as aforesaid; a notice so mailed shall be deemed to have been given when </w:t>
      </w:r>
      <w:r>
        <w:lastRenderedPageBreak/>
        <w:t>deposited in a post office or public letter box; and a notice so sent by any means of electronic or similar communication shall be deemed to have been given when delivered to the appropriate electronic server or equivalent facility.  The Secretary may change or cause to be changed the r</w:t>
      </w:r>
      <w:r w:rsidR="00316B80">
        <w:t>ecorded address of any Member, Director, O</w:t>
      </w:r>
      <w:r>
        <w:t xml:space="preserve">fficer, public accountant or member of a committee of the Board in accordance with any information believed by the Secretary to be reliable.  The declaration by the Secretary that notice has been given pursuant to this By-Law shall be sufficient and conclusive evidence of the giving of such </w:t>
      </w:r>
      <w:r w:rsidR="00316B80">
        <w:t>notice.  The signature of any Director or O</w:t>
      </w:r>
      <w:r>
        <w:t xml:space="preserve">fficer of the </w:t>
      </w:r>
      <w:r w:rsidR="00BD7133">
        <w:t>Association</w:t>
      </w:r>
      <w:r>
        <w:t xml:space="preserve"> to any notice or other document to be given by the </w:t>
      </w:r>
      <w:r w:rsidR="00BD7133">
        <w:t>Association</w:t>
      </w:r>
      <w:r>
        <w:t xml:space="preserve"> may be written, stamped, type</w:t>
      </w:r>
      <w:r>
        <w:noBreakHyphen/>
        <w:t>written or printed or partly written, stamped, type</w:t>
      </w:r>
      <w:r>
        <w:noBreakHyphen/>
        <w:t>written or printed.</w:t>
      </w:r>
    </w:p>
    <w:p w14:paraId="54B2DEF9" w14:textId="77777777" w:rsidR="003C6000" w:rsidRPr="009314BF" w:rsidRDefault="003C6000" w:rsidP="003C6000">
      <w:pPr>
        <w:pStyle w:val="Heading2"/>
        <w:rPr>
          <w:rStyle w:val="Strong"/>
          <w:b/>
          <w:vanish/>
          <w:color w:val="FF0000"/>
          <w:specVanish/>
        </w:rPr>
      </w:pPr>
      <w:bookmarkStart w:id="369" w:name="_Toc343503490"/>
      <w:bookmarkStart w:id="370" w:name="_Toc343504217"/>
      <w:bookmarkStart w:id="371" w:name="_Toc343504578"/>
      <w:bookmarkStart w:id="372" w:name="_Toc371690787"/>
      <w:r w:rsidRPr="009314BF">
        <w:rPr>
          <w:rStyle w:val="Strong"/>
          <w:b/>
          <w:bCs w:val="0"/>
        </w:rPr>
        <w:t>Omissions and Errors</w:t>
      </w:r>
      <w:bookmarkEnd w:id="369"/>
      <w:bookmarkEnd w:id="370"/>
      <w:bookmarkEnd w:id="371"/>
      <w:bookmarkEnd w:id="372"/>
    </w:p>
    <w:p w14:paraId="6D20D5C3" w14:textId="5C0708E6" w:rsidR="003C6000" w:rsidRDefault="003C6000" w:rsidP="003C6000">
      <w:pPr>
        <w:pStyle w:val="HeadingBody2"/>
      </w:pPr>
      <w:r>
        <w:rPr>
          <w:rStyle w:val="Strong"/>
        </w:rPr>
        <w:t xml:space="preserve">. </w:t>
      </w:r>
      <w:r>
        <w:t xml:space="preserve"> The accidental omission to </w:t>
      </w:r>
      <w:r w:rsidR="00316B80">
        <w:t>give any notice to any Member, Director, O</w:t>
      </w:r>
      <w:r>
        <w:t>fficer, member of a committee of the Board or public accountant, or the non</w:t>
      </w:r>
      <w:r>
        <w:noBreakHyphen/>
        <w:t xml:space="preserve">receipt of any notice by any such person where the </w:t>
      </w:r>
      <w:r w:rsidR="00BD7133">
        <w:t>Association</w:t>
      </w:r>
      <w:r>
        <w:t xml:space="preserve"> has provided notice in accordance with the By-Law, or any error in any notice not affecting its substance, shall not invalidate any action taken at any meeting to which the notice pertained or otherwise founded on such notice.</w:t>
      </w:r>
    </w:p>
    <w:p w14:paraId="1FB59BD8" w14:textId="77777777" w:rsidR="003C6000" w:rsidRPr="009314BF" w:rsidRDefault="003C6000" w:rsidP="003C6000">
      <w:pPr>
        <w:pStyle w:val="Heading2"/>
        <w:rPr>
          <w:rStyle w:val="Strong"/>
          <w:b/>
          <w:vanish/>
          <w:color w:val="FF0000"/>
          <w:specVanish/>
        </w:rPr>
      </w:pPr>
      <w:bookmarkStart w:id="373" w:name="_Toc343503491"/>
      <w:bookmarkStart w:id="374" w:name="_Toc343504218"/>
      <w:bookmarkStart w:id="375" w:name="_Toc343504579"/>
      <w:bookmarkStart w:id="376" w:name="_Toc371690788"/>
      <w:r w:rsidRPr="009314BF">
        <w:rPr>
          <w:rStyle w:val="Strong"/>
          <w:b/>
          <w:bCs w:val="0"/>
        </w:rPr>
        <w:t>Waiver of Notice</w:t>
      </w:r>
      <w:bookmarkEnd w:id="373"/>
      <w:bookmarkEnd w:id="374"/>
      <w:bookmarkEnd w:id="375"/>
      <w:bookmarkEnd w:id="376"/>
    </w:p>
    <w:p w14:paraId="152866A4" w14:textId="77777777" w:rsidR="003C6000" w:rsidRDefault="003C6000" w:rsidP="003C6000">
      <w:pPr>
        <w:pStyle w:val="HeadingBody2"/>
      </w:pPr>
      <w:r>
        <w:rPr>
          <w:rStyle w:val="Strong"/>
        </w:rPr>
        <w:t xml:space="preserve">. </w:t>
      </w:r>
      <w:r>
        <w:t xml:space="preserve"> Any person entitled to notice may waive or abridge the time for any notice required to be given to such person, and such waiver or abridgement, whether given before or after the meeting or other event of which notice is required to be given shall cure any default in the giving or in the time of such notice, as the case may be.  Any such waiver or abridgement shall be in writing.</w:t>
      </w:r>
    </w:p>
    <w:p w14:paraId="49F66BC2" w14:textId="77777777" w:rsidR="003C6000" w:rsidRDefault="003C6000" w:rsidP="003C6000">
      <w:pPr>
        <w:pStyle w:val="Heading1"/>
      </w:pPr>
      <w:bookmarkStart w:id="377" w:name="_Toc343503492"/>
      <w:r>
        <w:br/>
      </w:r>
      <w:bookmarkStart w:id="378" w:name="_Toc343504219"/>
      <w:bookmarkStart w:id="379" w:name="_Toc343504580"/>
      <w:bookmarkStart w:id="380" w:name="_Toc371690789"/>
      <w:r>
        <w:t>DISPUTE RESOLUTION</w:t>
      </w:r>
      <w:bookmarkEnd w:id="377"/>
      <w:bookmarkEnd w:id="378"/>
      <w:bookmarkEnd w:id="379"/>
      <w:bookmarkEnd w:id="380"/>
    </w:p>
    <w:p w14:paraId="0D90C493" w14:textId="77777777" w:rsidR="003C6000" w:rsidRPr="009314BF" w:rsidRDefault="003C6000" w:rsidP="003C6000">
      <w:pPr>
        <w:pStyle w:val="Heading2"/>
        <w:rPr>
          <w:rStyle w:val="Strong"/>
          <w:b/>
          <w:vanish/>
          <w:color w:val="FF0000"/>
          <w:specVanish/>
        </w:rPr>
      </w:pPr>
      <w:bookmarkStart w:id="381" w:name="_Toc343503493"/>
      <w:bookmarkStart w:id="382" w:name="_Toc343504220"/>
      <w:bookmarkStart w:id="383" w:name="_Toc343504581"/>
      <w:bookmarkStart w:id="384" w:name="_Toc371690790"/>
      <w:r w:rsidRPr="009314BF">
        <w:rPr>
          <w:rStyle w:val="Strong"/>
          <w:b/>
          <w:bCs w:val="0"/>
        </w:rPr>
        <w:t>Mediation and Arbitration</w:t>
      </w:r>
      <w:bookmarkEnd w:id="381"/>
      <w:bookmarkEnd w:id="382"/>
      <w:bookmarkEnd w:id="383"/>
      <w:bookmarkEnd w:id="384"/>
    </w:p>
    <w:p w14:paraId="05D1FFBE" w14:textId="65A320B9" w:rsidR="003C6000" w:rsidRDefault="003C6000" w:rsidP="003C6000">
      <w:pPr>
        <w:pStyle w:val="HeadingBody2"/>
      </w:pPr>
      <w:r>
        <w:rPr>
          <w:rStyle w:val="Strong"/>
        </w:rPr>
        <w:t xml:space="preserve">. </w:t>
      </w:r>
      <w:r>
        <w:t xml:space="preserve"> Disputes o</w:t>
      </w:r>
      <w:r w:rsidR="00316B80">
        <w:t>r controversies among Members, Directors, or O</w:t>
      </w:r>
      <w:r>
        <w:t xml:space="preserve">fficers of the </w:t>
      </w:r>
      <w:r w:rsidR="00BD7133">
        <w:t>Association</w:t>
      </w:r>
      <w:r>
        <w:t xml:space="preserve"> are as much as possible to be resolved in accordance with mediation and/or arbitration as provided in Section </w:t>
      </w:r>
      <w:r>
        <w:fldChar w:fldCharType="begin"/>
      </w:r>
      <w:r>
        <w:instrText xml:space="preserve"> REF _Ref343500544 \w \h </w:instrText>
      </w:r>
      <w:r>
        <w:fldChar w:fldCharType="separate"/>
      </w:r>
      <w:r w:rsidR="00244509">
        <w:t>13.2</w:t>
      </w:r>
      <w:r>
        <w:fldChar w:fldCharType="end"/>
      </w:r>
      <w:r>
        <w:t>.</w:t>
      </w:r>
    </w:p>
    <w:p w14:paraId="644CC24F" w14:textId="77777777" w:rsidR="003C6000" w:rsidRPr="009314BF" w:rsidRDefault="003C6000" w:rsidP="003C6000">
      <w:pPr>
        <w:pStyle w:val="Heading2"/>
        <w:rPr>
          <w:rStyle w:val="Strong"/>
          <w:b/>
          <w:vanish/>
          <w:color w:val="FF0000"/>
          <w:specVanish/>
        </w:rPr>
      </w:pPr>
      <w:bookmarkStart w:id="385" w:name="_Toc343503494"/>
      <w:bookmarkStart w:id="386" w:name="_Toc343504221"/>
      <w:bookmarkStart w:id="387" w:name="_Toc343504582"/>
      <w:bookmarkStart w:id="388" w:name="_Toc371690791"/>
      <w:bookmarkStart w:id="389" w:name="_Ref343500544"/>
      <w:r w:rsidRPr="009314BF">
        <w:rPr>
          <w:rStyle w:val="Strong"/>
          <w:b/>
          <w:bCs w:val="0"/>
        </w:rPr>
        <w:t>Dispute Resolution Mechanism</w:t>
      </w:r>
      <w:bookmarkEnd w:id="385"/>
      <w:bookmarkEnd w:id="386"/>
      <w:bookmarkEnd w:id="387"/>
      <w:bookmarkEnd w:id="388"/>
    </w:p>
    <w:p w14:paraId="6FC749EE" w14:textId="49DAF6D5" w:rsidR="003C6000" w:rsidRDefault="003C6000" w:rsidP="003C6000">
      <w:pPr>
        <w:pStyle w:val="HeadingBody2"/>
      </w:pPr>
      <w:r>
        <w:rPr>
          <w:rStyle w:val="Strong"/>
        </w:rPr>
        <w:t xml:space="preserve">.  </w:t>
      </w:r>
      <w:r>
        <w:t>In the event that a dispute</w:t>
      </w:r>
      <w:r w:rsidR="00316B80">
        <w:t xml:space="preserve"> or controversy among Members, Directors, or O</w:t>
      </w:r>
      <w:r>
        <w:t xml:space="preserve">fficers of the </w:t>
      </w:r>
      <w:r w:rsidR="00BD7133">
        <w:t>Association</w:t>
      </w:r>
      <w:r>
        <w:t xml:space="preserve"> arising out of or related to the Articles or By-Law, or out of any aspect of the operations of the </w:t>
      </w:r>
      <w:r w:rsidR="00BD7133">
        <w:t>Association</w:t>
      </w:r>
      <w:r>
        <w:t xml:space="preserve">, is not resolved in private meetings between the parties then without prejudice to or in any other way derogating from the rights of the Members, </w:t>
      </w:r>
      <w:r w:rsidR="00316B80">
        <w:t>D</w:t>
      </w:r>
      <w:r>
        <w:t xml:space="preserve">irectors, or </w:t>
      </w:r>
      <w:r w:rsidR="00316B80">
        <w:t>O</w:t>
      </w:r>
      <w:r>
        <w:t xml:space="preserve">fficers of the </w:t>
      </w:r>
      <w:r w:rsidR="00BD7133">
        <w:t>Association</w:t>
      </w:r>
      <w:r>
        <w:t xml:space="preserve"> as set out in the Articles, By-Law or the Act, and as an alternative to such person instituting a law suit or legal action, such dispute or controversy shall be settled by a process of dispute resolution as follows:</w:t>
      </w:r>
      <w:bookmarkEnd w:id="389"/>
    </w:p>
    <w:p w14:paraId="4B6C2B9E" w14:textId="77777777" w:rsidR="003C6000" w:rsidRDefault="003C6000" w:rsidP="003C6000">
      <w:pPr>
        <w:pStyle w:val="Heading3"/>
      </w:pPr>
      <w:bookmarkStart w:id="390" w:name="_Toc343503495"/>
      <w:r>
        <w:t>The dispute or controversy shall first be submitted to a panel of mediators whereby the one party appoints one mediator, the other party appoints one mediator, and the two mediators so appointed jointly appoint a third mediator.  The three mediators will then meet with the parties in question in an attempt to mediate a resolution between the parties.</w:t>
      </w:r>
      <w:bookmarkEnd w:id="390"/>
    </w:p>
    <w:p w14:paraId="0FD2257E" w14:textId="77777777" w:rsidR="003C6000" w:rsidRDefault="003C6000" w:rsidP="003C6000">
      <w:pPr>
        <w:pStyle w:val="Heading3"/>
      </w:pPr>
      <w:bookmarkStart w:id="391" w:name="_Toc343503496"/>
      <w:r>
        <w:t>The number of mediators may be reduced from three to one or two upon agreement of the parties.</w:t>
      </w:r>
      <w:bookmarkEnd w:id="391"/>
    </w:p>
    <w:p w14:paraId="0BF50521" w14:textId="77777777" w:rsidR="003C6000" w:rsidRDefault="003C6000" w:rsidP="003C6000">
      <w:pPr>
        <w:pStyle w:val="Heading3"/>
      </w:pPr>
      <w:bookmarkStart w:id="392" w:name="_Toc343503497"/>
      <w:r>
        <w:t xml:space="preserve">If the parties are not successful in resolving the dispute through mediation, then the dispute shall be settled by arbitration before a single arbitrator, who shall not be </w:t>
      </w:r>
      <w:r>
        <w:lastRenderedPageBreak/>
        <w:t>any one of the mediators referred to above, in accordance with the laws of the Province of Ontario.  All proceedings relating to arbitration shall be kept confidential and there shall be no disclosure of any kind.  The decision of the arbitrator shall be final and binding and shall not be subject to appeal on a question of fact, law or mixed fact and law.</w:t>
      </w:r>
      <w:bookmarkEnd w:id="392"/>
    </w:p>
    <w:p w14:paraId="51D278DC" w14:textId="77777777" w:rsidR="003C6000" w:rsidRDefault="003C6000" w:rsidP="003C6000">
      <w:r>
        <w:t>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w:t>
      </w:r>
    </w:p>
    <w:p w14:paraId="741FA7CE" w14:textId="0062FEDA" w:rsidR="003C6000" w:rsidRPr="005E68B7" w:rsidRDefault="003C6000" w:rsidP="005E68B7">
      <w:pPr>
        <w:pStyle w:val="Heading1"/>
        <w:rPr>
          <w:rStyle w:val="Strong"/>
          <w:b/>
        </w:rPr>
      </w:pPr>
      <w:bookmarkStart w:id="393" w:name="_Toc343503498"/>
      <w:r>
        <w:br/>
      </w:r>
      <w:bookmarkStart w:id="394" w:name="_Toc371690792"/>
      <w:bookmarkStart w:id="395" w:name="_Ref343500656"/>
      <w:bookmarkStart w:id="396" w:name="_Toc343504222"/>
      <w:bookmarkStart w:id="397" w:name="_Toc343504583"/>
      <w:r>
        <w:t>SPECIAL RESOLUTIONS</w:t>
      </w:r>
      <w:bookmarkEnd w:id="394"/>
      <w:r>
        <w:t xml:space="preserve"> </w:t>
      </w:r>
      <w:bookmarkEnd w:id="393"/>
      <w:bookmarkEnd w:id="395"/>
      <w:bookmarkEnd w:id="396"/>
      <w:bookmarkEnd w:id="397"/>
    </w:p>
    <w:p w14:paraId="7D758A69" w14:textId="77777777" w:rsidR="003C6000" w:rsidRPr="009314BF" w:rsidRDefault="003C6000" w:rsidP="003C6000">
      <w:pPr>
        <w:pStyle w:val="Heading2"/>
        <w:rPr>
          <w:rStyle w:val="Strong"/>
          <w:b/>
          <w:vanish/>
          <w:color w:val="FF0000"/>
          <w:specVanish/>
        </w:rPr>
      </w:pPr>
      <w:bookmarkStart w:id="398" w:name="_Toc343503499"/>
      <w:bookmarkStart w:id="399" w:name="_Toc343504223"/>
      <w:bookmarkStart w:id="400" w:name="_Toc343504584"/>
      <w:bookmarkStart w:id="401" w:name="_Toc371690793"/>
      <w:bookmarkStart w:id="402" w:name="_Ref343500570"/>
      <w:r w:rsidRPr="009314BF">
        <w:rPr>
          <w:rStyle w:val="Strong"/>
          <w:b/>
          <w:bCs w:val="0"/>
        </w:rPr>
        <w:t>Special Resolutions</w:t>
      </w:r>
      <w:bookmarkEnd w:id="398"/>
      <w:bookmarkEnd w:id="399"/>
      <w:bookmarkEnd w:id="400"/>
      <w:bookmarkEnd w:id="401"/>
    </w:p>
    <w:p w14:paraId="214BD2A9" w14:textId="21522A70" w:rsidR="003C6000" w:rsidRDefault="003C6000" w:rsidP="003C6000">
      <w:pPr>
        <w:pStyle w:val="HeadingBody2"/>
      </w:pPr>
      <w:r>
        <w:rPr>
          <w:rStyle w:val="Strong"/>
        </w:rPr>
        <w:t xml:space="preserve">. </w:t>
      </w:r>
      <w:r>
        <w:t xml:space="preserve"> For greater certainty, a Special Resolution of the Members is required to make any amendment to these By-Law</w:t>
      </w:r>
      <w:r w:rsidR="00981230">
        <w:t>s</w:t>
      </w:r>
      <w:r>
        <w:t xml:space="preserve"> or to the Articles to:</w:t>
      </w:r>
      <w:bookmarkEnd w:id="402"/>
    </w:p>
    <w:p w14:paraId="74DD6240" w14:textId="77777777" w:rsidR="003C6000" w:rsidRDefault="003C6000" w:rsidP="003C6000">
      <w:pPr>
        <w:pStyle w:val="Heading3"/>
      </w:pPr>
      <w:bookmarkStart w:id="403" w:name="_Toc343503500"/>
      <w:r>
        <w:t xml:space="preserve">change the </w:t>
      </w:r>
      <w:r w:rsidR="00BD7133">
        <w:t>Association</w:t>
      </w:r>
      <w:r>
        <w:t>’s name;</w:t>
      </w:r>
      <w:bookmarkEnd w:id="403"/>
    </w:p>
    <w:p w14:paraId="6C0F2EAD" w14:textId="77777777" w:rsidR="003C6000" w:rsidRDefault="003C6000" w:rsidP="003C6000">
      <w:pPr>
        <w:pStyle w:val="Heading3"/>
      </w:pPr>
      <w:bookmarkStart w:id="404" w:name="_Toc343503501"/>
      <w:r>
        <w:t xml:space="preserve">change the province in which the </w:t>
      </w:r>
      <w:r w:rsidR="00BD7133">
        <w:t>Association</w:t>
      </w:r>
      <w:r>
        <w:t>’s registered office is situated;</w:t>
      </w:r>
      <w:bookmarkEnd w:id="404"/>
    </w:p>
    <w:p w14:paraId="1D7EA5C0" w14:textId="77777777" w:rsidR="003C6000" w:rsidRDefault="003C6000" w:rsidP="003C6000">
      <w:pPr>
        <w:pStyle w:val="Heading3"/>
      </w:pPr>
      <w:bookmarkStart w:id="405" w:name="_Toc343503502"/>
      <w:r>
        <w:t xml:space="preserve">add, change or remove any restriction on the activities that the </w:t>
      </w:r>
      <w:r w:rsidR="00BD7133">
        <w:t>Association</w:t>
      </w:r>
      <w:r>
        <w:t xml:space="preserve"> may carry on;</w:t>
      </w:r>
      <w:bookmarkEnd w:id="405"/>
    </w:p>
    <w:p w14:paraId="1EA976D1" w14:textId="77777777" w:rsidR="003C6000" w:rsidRDefault="003C6000" w:rsidP="003C6000">
      <w:pPr>
        <w:pStyle w:val="Heading3"/>
      </w:pPr>
      <w:bookmarkStart w:id="406" w:name="_Toc343503503"/>
      <w:r>
        <w:t>create a new class or group of Members;</w:t>
      </w:r>
      <w:bookmarkEnd w:id="406"/>
    </w:p>
    <w:p w14:paraId="663FEF03" w14:textId="77777777" w:rsidR="003C6000" w:rsidRDefault="003C6000" w:rsidP="003C6000">
      <w:pPr>
        <w:pStyle w:val="Heading3"/>
      </w:pPr>
      <w:bookmarkStart w:id="407" w:name="_Toc343503504"/>
      <w:r>
        <w:t>change a condition required for being a Member;</w:t>
      </w:r>
      <w:bookmarkEnd w:id="407"/>
    </w:p>
    <w:p w14:paraId="3DC1440B" w14:textId="77777777" w:rsidR="003C6000" w:rsidRDefault="003C6000" w:rsidP="003C6000">
      <w:pPr>
        <w:pStyle w:val="Heading3"/>
      </w:pPr>
      <w:bookmarkStart w:id="408" w:name="_Toc343503505"/>
      <w:r>
        <w:t>change the designation of any class or group of Members or add, change or remove any rights and conditions of any such class or group;</w:t>
      </w:r>
      <w:bookmarkEnd w:id="408"/>
    </w:p>
    <w:p w14:paraId="3A5C40CC" w14:textId="77777777" w:rsidR="003C6000" w:rsidRDefault="003C6000" w:rsidP="003C6000">
      <w:pPr>
        <w:pStyle w:val="Heading3"/>
      </w:pPr>
      <w:bookmarkStart w:id="409" w:name="_Toc343503506"/>
      <w:r>
        <w:t>divide any class or group of Members into two or more classes or groups and fix the rights and conditions of each class or group;</w:t>
      </w:r>
      <w:bookmarkEnd w:id="409"/>
    </w:p>
    <w:p w14:paraId="002EB40B" w14:textId="77777777" w:rsidR="003C6000" w:rsidRDefault="003C6000" w:rsidP="003C6000">
      <w:pPr>
        <w:pStyle w:val="Heading3"/>
      </w:pPr>
      <w:bookmarkStart w:id="410" w:name="_Toc343503507"/>
      <w:r>
        <w:t>add, change or remove a provision respecting the transfer of a membership;</w:t>
      </w:r>
      <w:bookmarkEnd w:id="410"/>
    </w:p>
    <w:p w14:paraId="1ABDCCFC" w14:textId="77777777" w:rsidR="003C6000" w:rsidRDefault="003C6000" w:rsidP="003C6000">
      <w:pPr>
        <w:pStyle w:val="Heading3"/>
      </w:pPr>
      <w:bookmarkStart w:id="411" w:name="_Toc343503508"/>
      <w:r>
        <w:t>subject to Section 133 of the Act, increase or decrease the minimum and maximum number of directors fixed by the Articles;</w:t>
      </w:r>
      <w:bookmarkEnd w:id="411"/>
    </w:p>
    <w:p w14:paraId="7E6DA1DB" w14:textId="77777777" w:rsidR="003C6000" w:rsidRDefault="003C6000" w:rsidP="003C6000">
      <w:pPr>
        <w:pStyle w:val="Heading3"/>
      </w:pPr>
      <w:bookmarkStart w:id="412" w:name="_Toc343503509"/>
      <w:r>
        <w:t xml:space="preserve">change the statement of the purpose of the </w:t>
      </w:r>
      <w:r w:rsidR="00BD7133">
        <w:t>Association</w:t>
      </w:r>
      <w:r>
        <w:t>;</w:t>
      </w:r>
      <w:bookmarkEnd w:id="412"/>
    </w:p>
    <w:p w14:paraId="4EE753A1" w14:textId="77777777" w:rsidR="003C6000" w:rsidRDefault="003C6000" w:rsidP="003C6000">
      <w:pPr>
        <w:pStyle w:val="Heading3"/>
      </w:pPr>
      <w:bookmarkStart w:id="413" w:name="_Toc343503510"/>
      <w:r>
        <w:t xml:space="preserve">change the statement concerning the distribution of property remaining on liquidation after the discharge of any liabilities of the </w:t>
      </w:r>
      <w:r w:rsidR="00BD7133">
        <w:t>Association</w:t>
      </w:r>
      <w:r>
        <w:t>;</w:t>
      </w:r>
      <w:bookmarkEnd w:id="413"/>
    </w:p>
    <w:p w14:paraId="1B80381C" w14:textId="77777777" w:rsidR="003C6000" w:rsidRDefault="003C6000" w:rsidP="003C6000">
      <w:pPr>
        <w:pStyle w:val="Heading3"/>
      </w:pPr>
      <w:bookmarkStart w:id="414" w:name="_Toc343503511"/>
      <w:r>
        <w:t>change the manner of giving notice to Members entitled to vote at a meeting of Members;</w:t>
      </w:r>
      <w:bookmarkEnd w:id="414"/>
    </w:p>
    <w:p w14:paraId="20F53DE0" w14:textId="77777777" w:rsidR="003C6000" w:rsidRDefault="003C6000" w:rsidP="003C6000">
      <w:pPr>
        <w:pStyle w:val="Heading3"/>
      </w:pPr>
      <w:bookmarkStart w:id="415" w:name="_Toc343503512"/>
      <w:r>
        <w:t>change the method of voting by Members not in attendance at a meeting of Members; or</w:t>
      </w:r>
      <w:bookmarkEnd w:id="415"/>
    </w:p>
    <w:p w14:paraId="7B537A96" w14:textId="77777777" w:rsidR="003C6000" w:rsidRPr="00E62BD7" w:rsidRDefault="003C6000" w:rsidP="003C6000">
      <w:pPr>
        <w:pStyle w:val="Heading3"/>
        <w:rPr>
          <w:rStyle w:val="Strong"/>
          <w:b w:val="0"/>
        </w:rPr>
      </w:pPr>
      <w:bookmarkStart w:id="416" w:name="_Toc343503513"/>
      <w:r>
        <w:lastRenderedPageBreak/>
        <w:t>add, change or remove any other provision that is permitted by the Act to be set out in the Articles.</w:t>
      </w:r>
      <w:bookmarkEnd w:id="416"/>
    </w:p>
    <w:p w14:paraId="73A7632B" w14:textId="1B337E31" w:rsidR="00663AD8" w:rsidRDefault="00663AD8" w:rsidP="00663AD8">
      <w:pPr>
        <w:pStyle w:val="Heading1"/>
        <w:numPr>
          <w:ilvl w:val="0"/>
          <w:numId w:val="0"/>
        </w:numPr>
        <w:spacing w:after="0"/>
      </w:pPr>
      <w:bookmarkStart w:id="417" w:name="_Toc371690794"/>
      <w:bookmarkStart w:id="418" w:name="_Toc343503521"/>
      <w:r>
        <w:t>ARTICLE XV</w:t>
      </w:r>
      <w:bookmarkEnd w:id="417"/>
    </w:p>
    <w:p w14:paraId="31B5EF5F" w14:textId="77945651" w:rsidR="00663AD8" w:rsidRDefault="00663AD8" w:rsidP="00663AD8">
      <w:pPr>
        <w:pStyle w:val="Heading1"/>
        <w:numPr>
          <w:ilvl w:val="0"/>
          <w:numId w:val="0"/>
        </w:numPr>
        <w:spacing w:after="0"/>
      </w:pPr>
      <w:bookmarkStart w:id="419" w:name="_Toc371690795"/>
      <w:r>
        <w:t>BY-LAW AND EFFECTIVE DATE</w:t>
      </w:r>
      <w:bookmarkEnd w:id="419"/>
    </w:p>
    <w:p w14:paraId="034AD450" w14:textId="77777777" w:rsidR="00663AD8" w:rsidRDefault="00663AD8" w:rsidP="00663AD8">
      <w:pPr>
        <w:pStyle w:val="Heading1"/>
        <w:numPr>
          <w:ilvl w:val="0"/>
          <w:numId w:val="0"/>
        </w:numPr>
        <w:spacing w:after="0"/>
        <w:jc w:val="both"/>
      </w:pPr>
    </w:p>
    <w:p w14:paraId="2BACCD54" w14:textId="324537FC" w:rsidR="00663AD8" w:rsidRPr="00663AD8" w:rsidRDefault="00663AD8" w:rsidP="00663AD8">
      <w:pPr>
        <w:pStyle w:val="Heading2"/>
        <w:numPr>
          <w:ilvl w:val="0"/>
          <w:numId w:val="0"/>
        </w:numPr>
        <w:rPr>
          <w:rStyle w:val="Strong"/>
          <w:b/>
          <w:vanish/>
          <w:color w:val="FF0000"/>
          <w:specVanish/>
        </w:rPr>
      </w:pPr>
      <w:bookmarkStart w:id="420" w:name="_Toc343503522"/>
      <w:bookmarkStart w:id="421" w:name="_Toc343504226"/>
      <w:bookmarkStart w:id="422" w:name="_Toc343504587"/>
      <w:bookmarkStart w:id="423" w:name="_Toc371690796"/>
      <w:r>
        <w:rPr>
          <w:rStyle w:val="Strong"/>
          <w:b/>
          <w:bCs w:val="0"/>
        </w:rPr>
        <w:t>15.1</w:t>
      </w:r>
      <w:r>
        <w:rPr>
          <w:rStyle w:val="Strong"/>
          <w:b/>
          <w:bCs w:val="0"/>
        </w:rPr>
        <w:tab/>
      </w:r>
      <w:r w:rsidRPr="00663AD8">
        <w:rPr>
          <w:rStyle w:val="Strong"/>
          <w:b/>
          <w:bCs w:val="0"/>
        </w:rPr>
        <w:t>By-Law and Effective Date</w:t>
      </w:r>
      <w:bookmarkEnd w:id="420"/>
      <w:bookmarkEnd w:id="421"/>
      <w:bookmarkEnd w:id="422"/>
      <w:bookmarkEnd w:id="423"/>
    </w:p>
    <w:p w14:paraId="1F4DE3BD" w14:textId="77777777" w:rsidR="00663AD8" w:rsidRPr="00E62BD7" w:rsidRDefault="00663AD8" w:rsidP="00663AD8">
      <w:pPr>
        <w:pStyle w:val="HeadingBody2"/>
        <w:rPr>
          <w:b/>
        </w:rPr>
      </w:pPr>
      <w:r>
        <w:rPr>
          <w:rStyle w:val="Strong"/>
        </w:rPr>
        <w:t xml:space="preserve">. </w:t>
      </w:r>
      <w:r>
        <w:t xml:space="preserve"> Subject to the Articles, the Board may, by resolution, make, amend or repeal any By-Law that regulates the activities or affairs of the Association.  Any such By-Law, amendment or repeal shall be effective from the date of the resolution of the Board until the next meeting of Members where it may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 </w:t>
      </w:r>
    </w:p>
    <w:p w14:paraId="0A26836F" w14:textId="77777777" w:rsidR="00663AD8" w:rsidRDefault="00663AD8" w:rsidP="00663AD8">
      <w:r>
        <w:t xml:space="preserve">As set out in </w:t>
      </w:r>
      <w:r>
        <w:fldChar w:fldCharType="begin"/>
      </w:r>
      <w:r>
        <w:instrText xml:space="preserve"> REF _Ref343500656 \w \h </w:instrText>
      </w:r>
      <w:r>
        <w:fldChar w:fldCharType="separate"/>
      </w:r>
      <w:r w:rsidR="00244509">
        <w:t>Article XIV</w:t>
      </w:r>
      <w:r>
        <w:fldChar w:fldCharType="end"/>
      </w:r>
      <w:r>
        <w:t>, this Section does not apply to a By-Law amendment that requires a Special Resolution because such By-Law amendments are only effective when confirmed by Members.</w:t>
      </w:r>
    </w:p>
    <w:p w14:paraId="36CE42AB" w14:textId="028CEE87" w:rsidR="00663AD8" w:rsidRPr="00663AD8" w:rsidRDefault="00663AD8" w:rsidP="00663AD8">
      <w:pPr>
        <w:pStyle w:val="Heading1"/>
        <w:numPr>
          <w:ilvl w:val="0"/>
          <w:numId w:val="0"/>
        </w:numPr>
        <w:jc w:val="both"/>
        <w:rPr>
          <w:b w:val="0"/>
        </w:rPr>
      </w:pPr>
      <w:bookmarkStart w:id="424" w:name="_Toc371690797"/>
      <w:r w:rsidRPr="00663AD8">
        <w:rPr>
          <w:b w:val="0"/>
          <w:lang w:eastAsia="en-CA"/>
        </w:rPr>
        <w:t>Upon the enactment of this By-Law, all previous By-Laws of the Association shall be repealed.  Such repeal shall not affect the previous operation of any By-Law or affect the validity of any act done or right or privilege, obligation, or liability acquired or incurred under, or the validity of any contract or agreement made pursuant to, or the validity of any Letters Patent of the Association obtained pursuant to, any such By-Law prior to its repeal.  All directors, officers, and person acting under any By-Law so repealed shall continue to act as if appointed under the provisions of this By-Law and all resolutions of the Members and of the Board with continuing effect passed under any repealed By-Law shall continue as good and valid except to the extent inconsistent with this By-Law and until amended or repealed.</w:t>
      </w:r>
      <w:bookmarkEnd w:id="424"/>
    </w:p>
    <w:p w14:paraId="6B41D134" w14:textId="217CE489" w:rsidR="00663AD8" w:rsidRDefault="00663AD8" w:rsidP="00663AD8">
      <w:pPr>
        <w:pStyle w:val="Heading1"/>
      </w:pPr>
      <w:bookmarkStart w:id="425" w:name="_Toc371690798"/>
      <w:r>
        <w:t>I</w:t>
      </w:r>
      <w:r w:rsidR="003C6000">
        <w:br/>
      </w:r>
      <w:bookmarkStart w:id="426" w:name="_Toc343504225"/>
      <w:bookmarkStart w:id="427" w:name="_Toc343504586"/>
      <w:r>
        <w:t>DISSOLUTION</w:t>
      </w:r>
      <w:bookmarkEnd w:id="425"/>
    </w:p>
    <w:bookmarkEnd w:id="418"/>
    <w:bookmarkEnd w:id="426"/>
    <w:bookmarkEnd w:id="427"/>
    <w:p w14:paraId="66592DEB" w14:textId="73D02283" w:rsidR="003C6000" w:rsidRDefault="00663AD8" w:rsidP="00E62BD7">
      <w:pPr>
        <w:autoSpaceDE w:val="0"/>
        <w:autoSpaceDN w:val="0"/>
        <w:adjustRightInd w:val="0"/>
        <w:snapToGrid w:val="0"/>
        <w:spacing w:after="480"/>
        <w:rPr>
          <w:rStyle w:val="Strong"/>
          <w:b w:val="0"/>
          <w:color w:val="000000"/>
          <w:lang w:eastAsia="en-CA"/>
        </w:rPr>
      </w:pPr>
      <w:r w:rsidRPr="00663AD8">
        <w:rPr>
          <w:rStyle w:val="Strong"/>
          <w:color w:val="000000"/>
          <w:lang w:eastAsia="en-CA"/>
        </w:rPr>
        <w:t>16.1</w:t>
      </w:r>
      <w:r>
        <w:rPr>
          <w:rStyle w:val="Strong"/>
          <w:b w:val="0"/>
          <w:color w:val="000000"/>
          <w:lang w:eastAsia="en-CA"/>
        </w:rPr>
        <w:tab/>
      </w:r>
      <w:r>
        <w:rPr>
          <w:rStyle w:val="Strong"/>
          <w:color w:val="000000"/>
          <w:lang w:eastAsia="en-CA"/>
        </w:rPr>
        <w:t xml:space="preserve">Dissolution.  </w:t>
      </w:r>
      <w:r>
        <w:rPr>
          <w:rStyle w:val="Strong"/>
          <w:b w:val="0"/>
          <w:color w:val="000000"/>
          <w:lang w:eastAsia="en-CA"/>
        </w:rPr>
        <w:t xml:space="preserve">Any property remaining on liquidation after the discharge of any liabilities of the Association shall be distributed to one or more qualified donees within the meaning of subsection 248(1) of the </w:t>
      </w:r>
      <w:r>
        <w:rPr>
          <w:rStyle w:val="Strong"/>
          <w:b w:val="0"/>
          <w:i/>
          <w:color w:val="000000"/>
          <w:lang w:eastAsia="en-CA"/>
        </w:rPr>
        <w:t xml:space="preserve">Income Tax Act </w:t>
      </w:r>
      <w:r>
        <w:rPr>
          <w:rStyle w:val="Strong"/>
          <w:b w:val="0"/>
          <w:color w:val="000000"/>
          <w:lang w:eastAsia="en-CA"/>
        </w:rPr>
        <w:t>(Canada).</w:t>
      </w:r>
    </w:p>
    <w:p w14:paraId="4F55F337" w14:textId="0F62DE30" w:rsidR="005346A2" w:rsidRPr="000D0286" w:rsidRDefault="005346A2" w:rsidP="000D0286">
      <w:pPr>
        <w:autoSpaceDE w:val="0"/>
        <w:autoSpaceDN w:val="0"/>
        <w:adjustRightInd w:val="0"/>
        <w:snapToGrid w:val="0"/>
        <w:spacing w:after="480"/>
        <w:rPr>
          <w:rStyle w:val="StrongEmphasis"/>
          <w:b w:val="0"/>
          <w:i w:val="0"/>
          <w:color w:val="000000"/>
          <w:lang w:eastAsia="en-CA"/>
        </w:rPr>
      </w:pPr>
    </w:p>
    <w:sectPr w:rsidR="005346A2" w:rsidRPr="000D0286" w:rsidSect="00193A92">
      <w:headerReference w:type="default" r:id="rId15"/>
      <w:footerReference w:type="default" r:id="rId16"/>
      <w:headerReference w:type="first" r:id="rId17"/>
      <w:footerReference w:type="first" r:id="rId1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446B" w14:textId="77777777" w:rsidR="00C27AA1" w:rsidRDefault="00C27AA1">
      <w:pPr>
        <w:spacing w:after="0"/>
      </w:pPr>
      <w:r>
        <w:separator/>
      </w:r>
    </w:p>
  </w:endnote>
  <w:endnote w:type="continuationSeparator" w:id="0">
    <w:p w14:paraId="2F4702A6" w14:textId="77777777" w:rsidR="00C27AA1" w:rsidRDefault="00C27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7FBB" w14:textId="77777777" w:rsidR="00593797" w:rsidRDefault="00593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90C0" w14:textId="3AA2304A" w:rsidR="00593797" w:rsidRDefault="00593797">
    <w:pPr>
      <w:pStyle w:val="Footer"/>
      <w:jc w:val="center"/>
    </w:pPr>
    <w:r>
      <w:t>(</w:t>
    </w:r>
    <w:r>
      <w:fldChar w:fldCharType="begin"/>
    </w:r>
    <w:r>
      <w:instrText xml:space="preserve"> PAGE   \* MERGEFORMAT </w:instrText>
    </w:r>
    <w:r>
      <w:fldChar w:fldCharType="separate"/>
    </w:r>
    <w:r w:rsidR="00BA6A76">
      <w:rPr>
        <w:noProof/>
      </w:rPr>
      <w:t>iii</w:t>
    </w:r>
    <w:r>
      <w:rPr>
        <w:noProof/>
      </w:rPr>
      <w:fldChar w:fldCharType="end"/>
    </w:r>
    <w:r>
      <w:rPr>
        <w:noProof/>
      </w:rPr>
      <w:t>)</w:t>
    </w:r>
  </w:p>
  <w:p w14:paraId="24D3D48B" w14:textId="77777777" w:rsidR="00593797" w:rsidRDefault="00593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F5D9" w14:textId="77777777" w:rsidR="00593797" w:rsidRDefault="0059379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9020" w14:textId="77777777" w:rsidR="00593797" w:rsidRDefault="00593797">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6474" w14:textId="77777777" w:rsidR="00593797" w:rsidRDefault="00593797">
    <w:pPr>
      <w:pStyle w:val="Footer"/>
    </w:pPr>
  </w:p>
  <w:p w14:paraId="0993A03E" w14:textId="77777777" w:rsidR="00593797" w:rsidRDefault="005937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66D" w14:textId="77777777" w:rsidR="00593797" w:rsidRDefault="0059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E886" w14:textId="77777777" w:rsidR="00C27AA1" w:rsidRDefault="00C27AA1">
      <w:pPr>
        <w:spacing w:after="0"/>
      </w:pPr>
      <w:r>
        <w:separator/>
      </w:r>
    </w:p>
  </w:footnote>
  <w:footnote w:type="continuationSeparator" w:id="0">
    <w:p w14:paraId="1E3253A5" w14:textId="77777777" w:rsidR="00C27AA1" w:rsidRDefault="00C27A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BC5A" w14:textId="77777777" w:rsidR="00593797" w:rsidRDefault="00593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C790" w14:textId="77777777" w:rsidR="00593797" w:rsidRDefault="00593797">
    <w:pPr>
      <w:pStyle w:val="Header"/>
      <w:jc w:val="right"/>
    </w:pPr>
  </w:p>
  <w:p w14:paraId="635A9D93" w14:textId="77777777" w:rsidR="00593797" w:rsidRDefault="00593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D2E7" w14:textId="77777777" w:rsidR="00593797" w:rsidRDefault="0059379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A4BE" w14:textId="5E4F905B" w:rsidR="00593797" w:rsidRDefault="00593797">
    <w:pPr>
      <w:pStyle w:val="Header"/>
      <w:jc w:val="center"/>
    </w:pPr>
    <w:r>
      <w:t xml:space="preserve">- </w:t>
    </w:r>
    <w:r>
      <w:fldChar w:fldCharType="begin"/>
    </w:r>
    <w:r>
      <w:instrText xml:space="preserve"> PAGE   \* MERGEFORMAT </w:instrText>
    </w:r>
    <w:r>
      <w:fldChar w:fldCharType="separate"/>
    </w:r>
    <w:r w:rsidR="00BA6A76">
      <w:rPr>
        <w:noProof/>
      </w:rPr>
      <w:t>17</w:t>
    </w:r>
    <w:r>
      <w:rPr>
        <w:noProof/>
      </w:rPr>
      <w:fldChar w:fldCharType="end"/>
    </w:r>
    <w:r>
      <w:rPr>
        <w:noProof/>
      </w:rPr>
      <w:t xml:space="preserve"> -</w:t>
    </w:r>
  </w:p>
  <w:p w14:paraId="530BE4C3" w14:textId="77777777" w:rsidR="00593797" w:rsidRDefault="005937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AA3A" w14:textId="77777777" w:rsidR="00593797" w:rsidRDefault="0059379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3650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BC4A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0C28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55C80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80B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AF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B3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3A4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D84A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703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03F41"/>
    <w:multiLevelType w:val="multilevel"/>
    <w:tmpl w:val="2C22A3D6"/>
    <w:lvl w:ilvl="0">
      <w:start w:val="1"/>
      <w:numFmt w:val="upperRoman"/>
      <w:pStyle w:val="BLGArticleLevel1"/>
      <w:suff w:val="nothing"/>
      <w:lvlText w:val="ARTICLE %1"/>
      <w:lvlJc w:val="left"/>
      <w:pPr>
        <w:ind w:left="0" w:firstLine="0"/>
      </w:pPr>
      <w:rPr>
        <w:rFonts w:ascii="Times New Roman" w:hAnsi="Times New Roman" w:cs="Times New Roman" w:hint="default"/>
        <w:b/>
        <w:i w:val="0"/>
        <w:sz w:val="24"/>
      </w:rPr>
    </w:lvl>
    <w:lvl w:ilvl="1">
      <w:start w:val="1"/>
      <w:numFmt w:val="decimal"/>
      <w:pStyle w:val="BLGArticleLevel2"/>
      <w:isLgl/>
      <w:lvlText w:val="%1.%2"/>
      <w:lvlJc w:val="left"/>
      <w:pPr>
        <w:tabs>
          <w:tab w:val="num" w:pos="720"/>
        </w:tabs>
        <w:ind w:left="0" w:firstLine="0"/>
      </w:pPr>
      <w:rPr>
        <w:b/>
        <w:i w:val="0"/>
        <w:sz w:val="24"/>
      </w:rPr>
    </w:lvl>
    <w:lvl w:ilvl="2">
      <w:start w:val="1"/>
      <w:numFmt w:val="lowerLetter"/>
      <w:pStyle w:val="BLGArticleLevel3"/>
      <w:lvlText w:val="(%3)"/>
      <w:lvlJc w:val="left"/>
      <w:pPr>
        <w:tabs>
          <w:tab w:val="num" w:pos="1440"/>
        </w:tabs>
        <w:ind w:left="1440" w:hanging="720"/>
      </w:pPr>
    </w:lvl>
    <w:lvl w:ilvl="3">
      <w:start w:val="1"/>
      <w:numFmt w:val="lowerRoman"/>
      <w:pStyle w:val="BLGArticleLevel4"/>
      <w:lvlText w:val="(%4)"/>
      <w:lvlJc w:val="left"/>
      <w:pPr>
        <w:tabs>
          <w:tab w:val="num" w:pos="1440"/>
        </w:tabs>
        <w:ind w:left="2160" w:hanging="720"/>
      </w:pPr>
      <w:rPr>
        <w:rFonts w:ascii="Times New Roman Bold" w:hAnsi="Times New Roman Bold"/>
        <w:b w:val="0"/>
      </w:rPr>
    </w:lvl>
    <w:lvl w:ilvl="4">
      <w:start w:val="1"/>
      <w:numFmt w:val="upperLetter"/>
      <w:pStyle w:val="BLGArticleLevel5"/>
      <w:lvlText w:val="(%5)"/>
      <w:lvlJc w:val="left"/>
      <w:pPr>
        <w:tabs>
          <w:tab w:val="num" w:pos="2880"/>
        </w:tabs>
        <w:ind w:left="2880" w:hanging="720"/>
      </w:pPr>
    </w:lvl>
    <w:lvl w:ilvl="5">
      <w:start w:val="1"/>
      <w:numFmt w:val="decimal"/>
      <w:pStyle w:val="BLGArticleLevel6"/>
      <w:lvlText w:val="%6."/>
      <w:lvlJc w:val="left"/>
      <w:pPr>
        <w:tabs>
          <w:tab w:val="num" w:pos="720"/>
        </w:tabs>
        <w:ind w:left="1440" w:hanging="720"/>
      </w:pPr>
    </w:lvl>
    <w:lvl w:ilvl="6">
      <w:start w:val="1"/>
      <w:numFmt w:val="lowerLetter"/>
      <w:pStyle w:val="BLGArticleLevel7"/>
      <w:lvlText w:val="%7)"/>
      <w:lvlJc w:val="left"/>
      <w:pPr>
        <w:tabs>
          <w:tab w:val="num" w:pos="4320"/>
        </w:tabs>
        <w:ind w:left="4320" w:hanging="720"/>
      </w:pPr>
    </w:lvl>
    <w:lvl w:ilvl="7">
      <w:start w:val="1"/>
      <w:numFmt w:val="lowerRoman"/>
      <w:pStyle w:val="BLGArticleLevel8"/>
      <w:lvlText w:val="%8)"/>
      <w:lvlJc w:val="left"/>
      <w:pPr>
        <w:tabs>
          <w:tab w:val="num" w:pos="5040"/>
        </w:tabs>
        <w:ind w:left="5040" w:hanging="720"/>
      </w:pPr>
    </w:lvl>
    <w:lvl w:ilvl="8">
      <w:start w:val="1"/>
      <w:numFmt w:val="decimal"/>
      <w:pStyle w:val="BLGArticleLevel9"/>
      <w:lvlText w:val="%9)"/>
      <w:lvlJc w:val="left"/>
      <w:pPr>
        <w:tabs>
          <w:tab w:val="num" w:pos="5760"/>
        </w:tabs>
        <w:ind w:left="5760" w:hanging="720"/>
      </w:pPr>
    </w:lvl>
  </w:abstractNum>
  <w:abstractNum w:abstractNumId="11" w15:restartNumberingAfterBreak="0">
    <w:nsid w:val="185B10BD"/>
    <w:multiLevelType w:val="multilevel"/>
    <w:tmpl w:val="8274FAE0"/>
    <w:lvl w:ilvl="0">
      <w:start w:val="1"/>
      <w:numFmt w:val="upperRoman"/>
      <w:pStyle w:val="Heading1"/>
      <w:suff w:val="nothing"/>
      <w:lvlText w:val="Article %1"/>
      <w:lvlJc w:val="left"/>
      <w:rPr>
        <w:rFonts w:cs="Times New Roman" w:hint="default"/>
        <w:caps/>
        <w:smallCaps w:val="0"/>
        <w:vanish w:val="0"/>
        <w:color w:val="010000"/>
        <w:u w:val="none"/>
      </w:rPr>
    </w:lvl>
    <w:lvl w:ilvl="1">
      <w:start w:val="1"/>
      <w:numFmt w:val="decimal"/>
      <w:pStyle w:val="Heading2"/>
      <w:isLgl/>
      <w:lvlText w:val="%1.%2"/>
      <w:lvlJc w:val="left"/>
      <w:pPr>
        <w:tabs>
          <w:tab w:val="num" w:pos="720"/>
        </w:tabs>
      </w:pPr>
      <w:rPr>
        <w:rFonts w:cs="Times New Roman" w:hint="default"/>
        <w:b/>
        <w:i w:val="0"/>
        <w:vanish w:val="0"/>
        <w:color w:val="010000"/>
        <w:u w:val="none"/>
      </w:rPr>
    </w:lvl>
    <w:lvl w:ilvl="2">
      <w:start w:val="1"/>
      <w:numFmt w:val="lowerLetter"/>
      <w:pStyle w:val="Heading3"/>
      <w:lvlText w:val="(%3)"/>
      <w:lvlJc w:val="left"/>
      <w:pPr>
        <w:tabs>
          <w:tab w:val="num" w:pos="1440"/>
        </w:tabs>
        <w:ind w:left="1440" w:hanging="720"/>
      </w:pPr>
      <w:rPr>
        <w:rFonts w:cs="Times New Roman" w:hint="default"/>
        <w:b w:val="0"/>
        <w:vanish w:val="0"/>
        <w:color w:val="010000"/>
        <w:u w:val="none"/>
      </w:rPr>
    </w:lvl>
    <w:lvl w:ilvl="3">
      <w:start w:val="1"/>
      <w:numFmt w:val="lowerRoman"/>
      <w:pStyle w:val="Heading4"/>
      <w:lvlText w:val="(%4)"/>
      <w:lvlJc w:val="left"/>
      <w:pPr>
        <w:tabs>
          <w:tab w:val="num" w:pos="1440"/>
        </w:tabs>
        <w:ind w:left="2160" w:hanging="720"/>
      </w:pPr>
      <w:rPr>
        <w:rFonts w:ascii="Times New Roman" w:hAnsi="Times New Roman" w:cs="Times New Roman" w:hint="default"/>
        <w:b w:val="0"/>
        <w:vanish w:val="0"/>
        <w:color w:val="010000"/>
        <w:sz w:val="24"/>
        <w:u w:val="none"/>
      </w:rPr>
    </w:lvl>
    <w:lvl w:ilvl="4">
      <w:start w:val="1"/>
      <w:numFmt w:val="upperLetter"/>
      <w:pStyle w:val="Heading5"/>
      <w:lvlText w:val="(%5)"/>
      <w:lvlJc w:val="left"/>
      <w:pPr>
        <w:tabs>
          <w:tab w:val="num" w:pos="2880"/>
        </w:tabs>
        <w:ind w:left="2880" w:hanging="720"/>
      </w:pPr>
      <w:rPr>
        <w:rFonts w:cs="Times New Roman" w:hint="default"/>
        <w:vanish w:val="0"/>
        <w:color w:val="010000"/>
        <w:u w:val="none"/>
      </w:rPr>
    </w:lvl>
    <w:lvl w:ilvl="5">
      <w:start w:val="1"/>
      <w:numFmt w:val="decimal"/>
      <w:pStyle w:val="Heading6"/>
      <w:lvlText w:val="%6."/>
      <w:lvlJc w:val="left"/>
      <w:pPr>
        <w:tabs>
          <w:tab w:val="num" w:pos="1440"/>
        </w:tabs>
        <w:ind w:left="1440" w:hanging="720"/>
      </w:pPr>
      <w:rPr>
        <w:rFonts w:cs="Times New Roman" w:hint="default"/>
        <w:vanish w:val="0"/>
        <w:color w:val="010000"/>
        <w:u w:val="none"/>
      </w:rPr>
    </w:lvl>
    <w:lvl w:ilvl="6">
      <w:start w:val="1"/>
      <w:numFmt w:val="decimal"/>
      <w:pStyle w:val="Heading7"/>
      <w:lvlText w:val="(%7)"/>
      <w:lvlJc w:val="left"/>
      <w:pPr>
        <w:tabs>
          <w:tab w:val="num" w:pos="3600"/>
        </w:tabs>
        <w:ind w:left="3600" w:hanging="720"/>
      </w:pPr>
      <w:rPr>
        <w:rFonts w:cs="Times New Roman" w:hint="default"/>
        <w:vanish w:val="0"/>
        <w:color w:val="010000"/>
        <w:u w:val="none"/>
      </w:rPr>
    </w:lvl>
    <w:lvl w:ilvl="7">
      <w:start w:val="1"/>
      <w:numFmt w:val="lowerRoman"/>
      <w:pStyle w:val="Heading8"/>
      <w:lvlText w:val="%8."/>
      <w:lvlJc w:val="left"/>
      <w:pPr>
        <w:tabs>
          <w:tab w:val="num" w:pos="4320"/>
        </w:tabs>
        <w:ind w:left="2880" w:firstLine="720"/>
      </w:pPr>
      <w:rPr>
        <w:rFonts w:cs="Times New Roman" w:hint="default"/>
        <w:vanish w:val="0"/>
        <w:color w:val="010000"/>
        <w:u w:val="none"/>
      </w:rPr>
    </w:lvl>
    <w:lvl w:ilvl="8">
      <w:start w:val="1"/>
      <w:numFmt w:val="decimal"/>
      <w:pStyle w:val="Heading9"/>
      <w:lvlText w:val="(%9)"/>
      <w:lvlJc w:val="left"/>
      <w:pPr>
        <w:tabs>
          <w:tab w:val="num" w:pos="5040"/>
        </w:tabs>
        <w:ind w:left="3600" w:firstLine="720"/>
      </w:pPr>
      <w:rPr>
        <w:rFonts w:cs="Times New Roman" w:hint="default"/>
        <w:vanish w:val="0"/>
        <w:color w:val="010000"/>
        <w:u w:val="none"/>
      </w:rPr>
    </w:lvl>
  </w:abstractNum>
  <w:abstractNum w:abstractNumId="12" w15:restartNumberingAfterBreak="0">
    <w:nsid w:val="22A6734F"/>
    <w:multiLevelType w:val="hybridMultilevel"/>
    <w:tmpl w:val="61961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lvlOverride w:ilvl="0">
      <w:startOverride w:val="3"/>
    </w:lvlOverride>
    <w:lvlOverride w:ilvl="1">
      <w:startOverride w:val="6"/>
    </w:lvlOverride>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15"/>
    </w:lvlOverride>
    <w:lvlOverride w:ilvl="1">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A2"/>
    <w:rsid w:val="0002429D"/>
    <w:rsid w:val="00043CB4"/>
    <w:rsid w:val="00054A6A"/>
    <w:rsid w:val="00071B7F"/>
    <w:rsid w:val="00076795"/>
    <w:rsid w:val="0009085D"/>
    <w:rsid w:val="00091074"/>
    <w:rsid w:val="000A0306"/>
    <w:rsid w:val="000A1732"/>
    <w:rsid w:val="000C5513"/>
    <w:rsid w:val="000D0286"/>
    <w:rsid w:val="000F4B07"/>
    <w:rsid w:val="000F4C89"/>
    <w:rsid w:val="001155C3"/>
    <w:rsid w:val="0013338B"/>
    <w:rsid w:val="00150C54"/>
    <w:rsid w:val="00163F58"/>
    <w:rsid w:val="00174D60"/>
    <w:rsid w:val="001805C0"/>
    <w:rsid w:val="00192D71"/>
    <w:rsid w:val="00193A92"/>
    <w:rsid w:val="001D2FCF"/>
    <w:rsid w:val="001D567C"/>
    <w:rsid w:val="001F75B0"/>
    <w:rsid w:val="00206C22"/>
    <w:rsid w:val="00211372"/>
    <w:rsid w:val="002128A3"/>
    <w:rsid w:val="00217790"/>
    <w:rsid w:val="00234408"/>
    <w:rsid w:val="002355B7"/>
    <w:rsid w:val="00244509"/>
    <w:rsid w:val="002554FC"/>
    <w:rsid w:val="00281F45"/>
    <w:rsid w:val="00297197"/>
    <w:rsid w:val="002A0FB2"/>
    <w:rsid w:val="002A5116"/>
    <w:rsid w:val="002A787A"/>
    <w:rsid w:val="002B61A1"/>
    <w:rsid w:val="002D11AA"/>
    <w:rsid w:val="00302CDD"/>
    <w:rsid w:val="00307106"/>
    <w:rsid w:val="00310080"/>
    <w:rsid w:val="003109F3"/>
    <w:rsid w:val="00316B80"/>
    <w:rsid w:val="00320870"/>
    <w:rsid w:val="00337679"/>
    <w:rsid w:val="00340C8B"/>
    <w:rsid w:val="00346CCB"/>
    <w:rsid w:val="00356799"/>
    <w:rsid w:val="0036289C"/>
    <w:rsid w:val="003679E7"/>
    <w:rsid w:val="00373AA6"/>
    <w:rsid w:val="00374C0A"/>
    <w:rsid w:val="00395713"/>
    <w:rsid w:val="003B1C69"/>
    <w:rsid w:val="003C6000"/>
    <w:rsid w:val="003E040B"/>
    <w:rsid w:val="003E75F4"/>
    <w:rsid w:val="00407314"/>
    <w:rsid w:val="004337A0"/>
    <w:rsid w:val="00435F9F"/>
    <w:rsid w:val="004504D4"/>
    <w:rsid w:val="00451F5F"/>
    <w:rsid w:val="00465D0D"/>
    <w:rsid w:val="00472B31"/>
    <w:rsid w:val="00485F00"/>
    <w:rsid w:val="004A28B9"/>
    <w:rsid w:val="004C526D"/>
    <w:rsid w:val="004D03AD"/>
    <w:rsid w:val="004F4343"/>
    <w:rsid w:val="00502120"/>
    <w:rsid w:val="005046A7"/>
    <w:rsid w:val="005062DA"/>
    <w:rsid w:val="00506AFB"/>
    <w:rsid w:val="0051402C"/>
    <w:rsid w:val="0051586F"/>
    <w:rsid w:val="0051764F"/>
    <w:rsid w:val="00521A69"/>
    <w:rsid w:val="00527980"/>
    <w:rsid w:val="005346A2"/>
    <w:rsid w:val="00566F2D"/>
    <w:rsid w:val="00572CF9"/>
    <w:rsid w:val="00577AFA"/>
    <w:rsid w:val="00584E2C"/>
    <w:rsid w:val="00593797"/>
    <w:rsid w:val="005A306F"/>
    <w:rsid w:val="005A44FC"/>
    <w:rsid w:val="005A478D"/>
    <w:rsid w:val="005A5B9A"/>
    <w:rsid w:val="005B2D8A"/>
    <w:rsid w:val="005E240C"/>
    <w:rsid w:val="005E68B7"/>
    <w:rsid w:val="005E6FF9"/>
    <w:rsid w:val="005F3629"/>
    <w:rsid w:val="006265CD"/>
    <w:rsid w:val="00653F5F"/>
    <w:rsid w:val="006619B6"/>
    <w:rsid w:val="00663AD8"/>
    <w:rsid w:val="006667E9"/>
    <w:rsid w:val="0067634C"/>
    <w:rsid w:val="00677E36"/>
    <w:rsid w:val="00684AFD"/>
    <w:rsid w:val="00685D38"/>
    <w:rsid w:val="0068761B"/>
    <w:rsid w:val="006B5E16"/>
    <w:rsid w:val="006D1BD5"/>
    <w:rsid w:val="006F5F2E"/>
    <w:rsid w:val="00702F1E"/>
    <w:rsid w:val="0071776F"/>
    <w:rsid w:val="007218A5"/>
    <w:rsid w:val="00731BD1"/>
    <w:rsid w:val="00731F70"/>
    <w:rsid w:val="007477F0"/>
    <w:rsid w:val="00761112"/>
    <w:rsid w:val="00782E1F"/>
    <w:rsid w:val="00791DD7"/>
    <w:rsid w:val="007A1F75"/>
    <w:rsid w:val="007C5CAE"/>
    <w:rsid w:val="00812DFF"/>
    <w:rsid w:val="00840E52"/>
    <w:rsid w:val="00847132"/>
    <w:rsid w:val="00856A8F"/>
    <w:rsid w:val="00876CD7"/>
    <w:rsid w:val="008932CF"/>
    <w:rsid w:val="00897858"/>
    <w:rsid w:val="008D2D54"/>
    <w:rsid w:val="008E641C"/>
    <w:rsid w:val="008F1E2E"/>
    <w:rsid w:val="008F3296"/>
    <w:rsid w:val="009143AE"/>
    <w:rsid w:val="0091591F"/>
    <w:rsid w:val="009314BF"/>
    <w:rsid w:val="0095310A"/>
    <w:rsid w:val="009532B3"/>
    <w:rsid w:val="00953672"/>
    <w:rsid w:val="0096225D"/>
    <w:rsid w:val="009705B6"/>
    <w:rsid w:val="0097531E"/>
    <w:rsid w:val="00981230"/>
    <w:rsid w:val="009A552A"/>
    <w:rsid w:val="009A5C4D"/>
    <w:rsid w:val="009A6159"/>
    <w:rsid w:val="009B06CC"/>
    <w:rsid w:val="009B2AA5"/>
    <w:rsid w:val="009C22AA"/>
    <w:rsid w:val="00A245B7"/>
    <w:rsid w:val="00A37737"/>
    <w:rsid w:val="00A60F90"/>
    <w:rsid w:val="00A64F2E"/>
    <w:rsid w:val="00A8440D"/>
    <w:rsid w:val="00AB2A44"/>
    <w:rsid w:val="00AE1A43"/>
    <w:rsid w:val="00B422AF"/>
    <w:rsid w:val="00B432C7"/>
    <w:rsid w:val="00B50E70"/>
    <w:rsid w:val="00B65C23"/>
    <w:rsid w:val="00B72D10"/>
    <w:rsid w:val="00B90E9D"/>
    <w:rsid w:val="00BA6A76"/>
    <w:rsid w:val="00BB7F4C"/>
    <w:rsid w:val="00BC129D"/>
    <w:rsid w:val="00BD7133"/>
    <w:rsid w:val="00C11450"/>
    <w:rsid w:val="00C27AA1"/>
    <w:rsid w:val="00C40D75"/>
    <w:rsid w:val="00C8543A"/>
    <w:rsid w:val="00C871D4"/>
    <w:rsid w:val="00C9434D"/>
    <w:rsid w:val="00C956E6"/>
    <w:rsid w:val="00CA77E9"/>
    <w:rsid w:val="00CB41EB"/>
    <w:rsid w:val="00CC6B10"/>
    <w:rsid w:val="00CD077E"/>
    <w:rsid w:val="00CD4373"/>
    <w:rsid w:val="00CE0687"/>
    <w:rsid w:val="00D11BAF"/>
    <w:rsid w:val="00D12DDF"/>
    <w:rsid w:val="00D14B24"/>
    <w:rsid w:val="00D24D5D"/>
    <w:rsid w:val="00D56F7F"/>
    <w:rsid w:val="00D67DA2"/>
    <w:rsid w:val="00D838A3"/>
    <w:rsid w:val="00D93D4E"/>
    <w:rsid w:val="00DA4857"/>
    <w:rsid w:val="00DB6089"/>
    <w:rsid w:val="00DB75DE"/>
    <w:rsid w:val="00DF210C"/>
    <w:rsid w:val="00E003E2"/>
    <w:rsid w:val="00E232B8"/>
    <w:rsid w:val="00E507C1"/>
    <w:rsid w:val="00E62BD7"/>
    <w:rsid w:val="00E81130"/>
    <w:rsid w:val="00EB13C2"/>
    <w:rsid w:val="00EC59E4"/>
    <w:rsid w:val="00F11958"/>
    <w:rsid w:val="00F2627F"/>
    <w:rsid w:val="00F2773A"/>
    <w:rsid w:val="00F43CF0"/>
    <w:rsid w:val="00F44AC5"/>
    <w:rsid w:val="00F45020"/>
    <w:rsid w:val="00F45410"/>
    <w:rsid w:val="00F8019C"/>
    <w:rsid w:val="00F87993"/>
    <w:rsid w:val="00FB3877"/>
    <w:rsid w:val="00FC42E6"/>
    <w:rsid w:val="00FF02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B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link w:val="Heading1Char"/>
    <w:uiPriority w:val="99"/>
    <w:qFormat/>
    <w:pPr>
      <w:keepLines/>
      <w:numPr>
        <w:numId w:val="1"/>
      </w:numPr>
      <w:jc w:val="center"/>
      <w:outlineLvl w:val="0"/>
    </w:pPr>
    <w:rPr>
      <w:b/>
      <w:bCs/>
      <w:color w:val="000000"/>
      <w:szCs w:val="28"/>
    </w:rPr>
  </w:style>
  <w:style w:type="paragraph" w:styleId="Heading2">
    <w:name w:val="heading 2"/>
    <w:basedOn w:val="Normal"/>
    <w:link w:val="Heading2Char"/>
    <w:uiPriority w:val="99"/>
    <w:qFormat/>
    <w:pPr>
      <w:numPr>
        <w:ilvl w:val="1"/>
        <w:numId w:val="1"/>
      </w:numPr>
      <w:outlineLvl w:val="1"/>
    </w:pPr>
    <w:rPr>
      <w:b/>
      <w:bCs/>
      <w:color w:val="000000"/>
      <w:szCs w:val="26"/>
    </w:rPr>
  </w:style>
  <w:style w:type="paragraph" w:styleId="Heading3">
    <w:name w:val="heading 3"/>
    <w:basedOn w:val="Normal"/>
    <w:link w:val="Heading3Char"/>
    <w:uiPriority w:val="99"/>
    <w:qFormat/>
    <w:pPr>
      <w:numPr>
        <w:ilvl w:val="2"/>
        <w:numId w:val="1"/>
      </w:numPr>
      <w:outlineLvl w:val="2"/>
    </w:pPr>
    <w:rPr>
      <w:bCs/>
      <w:color w:val="000000"/>
    </w:rPr>
  </w:style>
  <w:style w:type="paragraph" w:styleId="Heading4">
    <w:name w:val="heading 4"/>
    <w:basedOn w:val="Normal"/>
    <w:link w:val="Heading4Char"/>
    <w:uiPriority w:val="99"/>
    <w:qFormat/>
    <w:pPr>
      <w:numPr>
        <w:ilvl w:val="3"/>
        <w:numId w:val="1"/>
      </w:numPr>
      <w:outlineLvl w:val="3"/>
    </w:pPr>
    <w:rPr>
      <w:bCs/>
      <w:iCs/>
      <w:color w:val="000000"/>
    </w:rPr>
  </w:style>
  <w:style w:type="paragraph" w:styleId="Heading5">
    <w:name w:val="heading 5"/>
    <w:basedOn w:val="Normal"/>
    <w:link w:val="Heading5Char"/>
    <w:uiPriority w:val="99"/>
    <w:qFormat/>
    <w:pPr>
      <w:numPr>
        <w:ilvl w:val="4"/>
        <w:numId w:val="1"/>
      </w:numPr>
      <w:outlineLvl w:val="4"/>
    </w:pPr>
    <w:rPr>
      <w:color w:val="000000"/>
    </w:rPr>
  </w:style>
  <w:style w:type="paragraph" w:styleId="Heading6">
    <w:name w:val="heading 6"/>
    <w:basedOn w:val="Normal"/>
    <w:link w:val="Heading6Char"/>
    <w:uiPriority w:val="99"/>
    <w:qFormat/>
    <w:pPr>
      <w:numPr>
        <w:ilvl w:val="5"/>
        <w:numId w:val="1"/>
      </w:numPr>
      <w:outlineLvl w:val="5"/>
    </w:pPr>
    <w:rPr>
      <w:iCs/>
      <w:color w:val="000000"/>
    </w:rPr>
  </w:style>
  <w:style w:type="paragraph" w:styleId="Heading7">
    <w:name w:val="heading 7"/>
    <w:basedOn w:val="Normal"/>
    <w:link w:val="Heading7Char"/>
    <w:uiPriority w:val="99"/>
    <w:qFormat/>
    <w:pPr>
      <w:numPr>
        <w:ilvl w:val="6"/>
        <w:numId w:val="1"/>
      </w:numPr>
      <w:outlineLvl w:val="6"/>
    </w:pPr>
    <w:rPr>
      <w:iCs/>
      <w:color w:val="000000"/>
    </w:rPr>
  </w:style>
  <w:style w:type="paragraph" w:styleId="Heading8">
    <w:name w:val="heading 8"/>
    <w:basedOn w:val="Normal"/>
    <w:link w:val="Heading8Char"/>
    <w:uiPriority w:val="99"/>
    <w:qFormat/>
    <w:pPr>
      <w:numPr>
        <w:ilvl w:val="7"/>
        <w:numId w:val="1"/>
      </w:numPr>
      <w:outlineLvl w:val="7"/>
    </w:pPr>
    <w:rPr>
      <w:color w:val="000000"/>
      <w:szCs w:val="20"/>
    </w:rPr>
  </w:style>
  <w:style w:type="paragraph" w:styleId="Heading9">
    <w:name w:val="heading 9"/>
    <w:basedOn w:val="Normal"/>
    <w:link w:val="Heading9Char"/>
    <w:uiPriority w:val="99"/>
    <w:qFormat/>
    <w:pPr>
      <w:numPr>
        <w:ilvl w:val="8"/>
        <w:numId w:val="1"/>
      </w:numPr>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color w:val="000000"/>
      <w:sz w:val="24"/>
      <w:szCs w:val="28"/>
      <w:lang w:eastAsia="en-US"/>
    </w:rPr>
  </w:style>
  <w:style w:type="character" w:customStyle="1" w:styleId="Heading2Char">
    <w:name w:val="Heading 2 Char"/>
    <w:basedOn w:val="DefaultParagraphFont"/>
    <w:link w:val="Heading2"/>
    <w:uiPriority w:val="99"/>
    <w:locked/>
    <w:rPr>
      <w:b/>
      <w:bCs/>
      <w:color w:val="000000"/>
      <w:sz w:val="24"/>
      <w:szCs w:val="26"/>
      <w:lang w:eastAsia="en-US"/>
    </w:rPr>
  </w:style>
  <w:style w:type="character" w:customStyle="1" w:styleId="Heading3Char">
    <w:name w:val="Heading 3 Char"/>
    <w:basedOn w:val="DefaultParagraphFont"/>
    <w:link w:val="Heading3"/>
    <w:uiPriority w:val="99"/>
    <w:locked/>
    <w:rPr>
      <w:bCs/>
      <w:color w:val="000000"/>
      <w:sz w:val="24"/>
      <w:lang w:eastAsia="en-US"/>
    </w:rPr>
  </w:style>
  <w:style w:type="character" w:customStyle="1" w:styleId="Heading4Char">
    <w:name w:val="Heading 4 Char"/>
    <w:basedOn w:val="DefaultParagraphFont"/>
    <w:link w:val="Heading4"/>
    <w:uiPriority w:val="99"/>
    <w:locked/>
    <w:rPr>
      <w:bCs/>
      <w:iCs/>
      <w:color w:val="000000"/>
      <w:sz w:val="24"/>
      <w:lang w:eastAsia="en-US"/>
    </w:rPr>
  </w:style>
  <w:style w:type="character" w:customStyle="1" w:styleId="Heading5Char">
    <w:name w:val="Heading 5 Char"/>
    <w:basedOn w:val="DefaultParagraphFont"/>
    <w:link w:val="Heading5"/>
    <w:uiPriority w:val="99"/>
    <w:locked/>
    <w:rPr>
      <w:color w:val="000000"/>
      <w:sz w:val="24"/>
      <w:lang w:eastAsia="en-US"/>
    </w:rPr>
  </w:style>
  <w:style w:type="character" w:customStyle="1" w:styleId="Heading6Char">
    <w:name w:val="Heading 6 Char"/>
    <w:basedOn w:val="DefaultParagraphFont"/>
    <w:link w:val="Heading6"/>
    <w:uiPriority w:val="99"/>
    <w:locked/>
    <w:rPr>
      <w:iCs/>
      <w:color w:val="000000"/>
      <w:sz w:val="24"/>
      <w:lang w:eastAsia="en-US"/>
    </w:rPr>
  </w:style>
  <w:style w:type="character" w:customStyle="1" w:styleId="Heading7Char">
    <w:name w:val="Heading 7 Char"/>
    <w:basedOn w:val="DefaultParagraphFont"/>
    <w:link w:val="Heading7"/>
    <w:uiPriority w:val="99"/>
    <w:locked/>
    <w:rPr>
      <w:iCs/>
      <w:color w:val="000000"/>
      <w:sz w:val="24"/>
      <w:lang w:eastAsia="en-US"/>
    </w:rPr>
  </w:style>
  <w:style w:type="character" w:customStyle="1" w:styleId="Heading8Char">
    <w:name w:val="Heading 8 Char"/>
    <w:basedOn w:val="DefaultParagraphFont"/>
    <w:link w:val="Heading8"/>
    <w:uiPriority w:val="99"/>
    <w:locked/>
    <w:rPr>
      <w:color w:val="000000"/>
      <w:sz w:val="24"/>
      <w:szCs w:val="20"/>
      <w:lang w:eastAsia="en-US"/>
    </w:rPr>
  </w:style>
  <w:style w:type="character" w:customStyle="1" w:styleId="Heading9Char">
    <w:name w:val="Heading 9 Char"/>
    <w:basedOn w:val="DefaultParagraphFont"/>
    <w:link w:val="Heading9"/>
    <w:uiPriority w:val="99"/>
    <w:locked/>
    <w:rPr>
      <w:iCs/>
      <w:color w:val="000000"/>
      <w:sz w:val="24"/>
      <w:szCs w:val="20"/>
      <w:lang w:eastAsia="en-US"/>
    </w:rPr>
  </w:style>
  <w:style w:type="paragraph" w:customStyle="1" w:styleId="TitleUC1">
    <w:name w:val="Title UC 1"/>
    <w:basedOn w:val="Normal"/>
    <w:next w:val="Normal"/>
    <w:uiPriority w:val="99"/>
    <w:pPr>
      <w:keepNext/>
      <w:jc w:val="center"/>
    </w:pPr>
    <w:rPr>
      <w:b/>
      <w:caps/>
    </w:rPr>
  </w:style>
  <w:style w:type="paragraph" w:customStyle="1" w:styleId="TitleUC2">
    <w:name w:val="Title UC 2"/>
    <w:basedOn w:val="Normal"/>
    <w:next w:val="Normal"/>
    <w:uiPriority w:val="99"/>
    <w:pPr>
      <w:keepNext/>
      <w:jc w:val="center"/>
    </w:pPr>
    <w:rPr>
      <w:b/>
      <w:caps/>
      <w:u w:val="single"/>
    </w:rPr>
  </w:style>
  <w:style w:type="paragraph" w:customStyle="1" w:styleId="TitleLCBold">
    <w:name w:val="Title LC Bold"/>
    <w:basedOn w:val="Normal"/>
    <w:next w:val="Normal"/>
    <w:uiPriority w:val="99"/>
    <w:pPr>
      <w:keepNext/>
      <w:jc w:val="left"/>
    </w:pPr>
    <w:rPr>
      <w:b/>
    </w:rPr>
  </w:style>
  <w:style w:type="paragraph" w:customStyle="1" w:styleId="TitleLCBoldItalic">
    <w:name w:val="Title LC Bold Italic"/>
    <w:basedOn w:val="Normal"/>
    <w:next w:val="Normal"/>
    <w:uiPriority w:val="99"/>
    <w:pPr>
      <w:keepNext/>
      <w:jc w:val="left"/>
    </w:pPr>
    <w:rPr>
      <w:b/>
      <w:i/>
    </w:rPr>
  </w:style>
  <w:style w:type="paragraph" w:customStyle="1" w:styleId="TitleLCBoldUnderlined">
    <w:name w:val="Title LC Bold Underlined"/>
    <w:basedOn w:val="Normal"/>
    <w:next w:val="Normal"/>
    <w:uiPriority w:val="99"/>
    <w:pPr>
      <w:keepNext/>
      <w:jc w:val="left"/>
    </w:pPr>
    <w:rPr>
      <w:b/>
      <w:u w:val="single"/>
    </w:rPr>
  </w:style>
  <w:style w:type="paragraph" w:customStyle="1" w:styleId="ListParagraph1inch">
    <w:name w:val="List Paragraph 1 inch"/>
    <w:basedOn w:val="Normal"/>
    <w:uiPriority w:val="99"/>
    <w:pPr>
      <w:ind w:left="1440"/>
    </w:pPr>
  </w:style>
  <w:style w:type="paragraph" w:styleId="ListParagraph">
    <w:name w:val="List Paragraph"/>
    <w:basedOn w:val="Normal"/>
    <w:uiPriority w:val="99"/>
    <w:qFormat/>
    <w:pPr>
      <w:ind w:left="720"/>
    </w:pPr>
  </w:style>
  <w:style w:type="paragraph" w:customStyle="1" w:styleId="DoubleIndent">
    <w:name w:val="Double Indent"/>
    <w:basedOn w:val="Normal"/>
    <w:next w:val="Normal"/>
    <w:uiPriority w:val="99"/>
    <w:pPr>
      <w:ind w:left="720" w:right="720"/>
    </w:pPr>
  </w:style>
  <w:style w:type="paragraph" w:customStyle="1" w:styleId="DoubleIndent1inch">
    <w:name w:val="Double Indent 1 inch"/>
    <w:basedOn w:val="Normal"/>
    <w:next w:val="Normal"/>
    <w:uiPriority w:val="99"/>
    <w:pPr>
      <w:ind w:left="1440" w:right="1440"/>
    </w:pPr>
  </w:style>
  <w:style w:type="character" w:customStyle="1" w:styleId="StrongUnderline">
    <w:name w:val="Strong Underline"/>
    <w:basedOn w:val="DefaultParagraphFont"/>
    <w:uiPriority w:val="99"/>
    <w:rPr>
      <w:rFonts w:cs="Times New Roman"/>
      <w:b/>
      <w:u w:val="single"/>
    </w:rPr>
  </w:style>
  <w:style w:type="character" w:customStyle="1" w:styleId="StrongEmphasis">
    <w:name w:val="Strong Emphasis"/>
    <w:basedOn w:val="DefaultParagraphFont"/>
    <w:uiPriority w:val="99"/>
    <w:rPr>
      <w:rFonts w:cs="Times New Roman"/>
      <w:b/>
      <w:i/>
      <w:u w:val="none"/>
    </w:rPr>
  </w:style>
  <w:style w:type="paragraph" w:customStyle="1" w:styleId="HalfSpacing">
    <w:name w:val="Half Spacing"/>
    <w:basedOn w:val="Normal"/>
    <w:uiPriority w:val="99"/>
    <w:pPr>
      <w:spacing w:before="60" w:after="120"/>
    </w:pPr>
  </w:style>
  <w:style w:type="paragraph" w:customStyle="1" w:styleId="Citation">
    <w:name w:val="Citation"/>
    <w:basedOn w:val="Normal"/>
    <w:uiPriority w:val="99"/>
    <w:pPr>
      <w:spacing w:before="120"/>
      <w:ind w:left="1440" w:right="1440"/>
      <w:contextualSpacing/>
    </w:pPr>
    <w:rPr>
      <w:sz w:val="20"/>
    </w:rPr>
  </w:style>
  <w:style w:type="paragraph" w:customStyle="1" w:styleId="IndentFirstLine">
    <w:name w:val="Indent First Line"/>
    <w:basedOn w:val="Normal"/>
    <w:next w:val="Normal"/>
    <w:uiPriority w:val="99"/>
    <w:pPr>
      <w:ind w:firstLine="720"/>
    </w:pPr>
  </w:style>
  <w:style w:type="paragraph" w:customStyle="1" w:styleId="IndentFirstLine1Inch">
    <w:name w:val="Indent First Line 1 Inch"/>
    <w:basedOn w:val="Normal"/>
    <w:next w:val="Normal"/>
    <w:uiPriority w:val="99"/>
    <w:pPr>
      <w:ind w:firstLine="1440"/>
    </w:pPr>
  </w:style>
  <w:style w:type="paragraph" w:styleId="NoSpacing">
    <w:name w:val="No Spacing"/>
    <w:uiPriority w:val="99"/>
    <w:qFormat/>
    <w:pPr>
      <w:jc w:val="both"/>
    </w:pPr>
    <w:rPr>
      <w:sz w:val="24"/>
      <w:lang w:eastAsia="en-US"/>
    </w:rPr>
  </w:style>
  <w:style w:type="character" w:styleId="Strong">
    <w:name w:val="Strong"/>
    <w:basedOn w:val="DefaultParagraphFont"/>
    <w:uiPriority w:val="99"/>
    <w:qFormat/>
    <w:rPr>
      <w:rFonts w:cs="Times New Roman"/>
      <w:b/>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pPr>
      <w:spacing w:after="0"/>
      <w:jc w:val="left"/>
    </w:pPr>
    <w:rPr>
      <w:sz w:val="20"/>
      <w:szCs w:val="20"/>
      <w:lang w:eastAsia="en-CA"/>
    </w:rPr>
  </w:style>
  <w:style w:type="character" w:customStyle="1" w:styleId="FootnoteTextChar">
    <w:name w:val="Footnote Text Char"/>
    <w:basedOn w:val="DefaultParagraphFont"/>
    <w:link w:val="FootnoteText"/>
    <w:uiPriority w:val="99"/>
    <w:semiHidden/>
    <w:rsid w:val="005346A2"/>
    <w:rPr>
      <w:sz w:val="20"/>
      <w:szCs w:val="20"/>
      <w:lang w:eastAsia="en-US"/>
    </w:rPr>
  </w:style>
  <w:style w:type="character" w:styleId="FootnoteReference">
    <w:name w:val="footnote reference"/>
    <w:basedOn w:val="DefaultParagraphFont"/>
    <w:uiPriority w:val="99"/>
    <w:rPr>
      <w:rFonts w:cs="Times New Roman"/>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eastAsia="Times New Roman" w:cs="Times New Roman"/>
      <w:sz w:val="22"/>
      <w:szCs w:val="22"/>
      <w:lang w:eastAsia="en-US"/>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eastAsia="Times New Roman" w:cs="Times New Roman"/>
      <w:sz w:val="22"/>
      <w:szCs w:val="22"/>
      <w:lang w:eastAsia="en-US"/>
    </w:rPr>
  </w:style>
  <w:style w:type="paragraph" w:customStyle="1" w:styleId="HeadingBody1">
    <w:name w:val="HeadingBody 1"/>
    <w:basedOn w:val="Normal"/>
    <w:next w:val="Heading1"/>
    <w:link w:val="HeadingBody1Char"/>
    <w:uiPriority w:val="99"/>
    <w:pPr>
      <w:jc w:val="center"/>
    </w:pPr>
  </w:style>
  <w:style w:type="character" w:customStyle="1" w:styleId="HeadingBody1Char">
    <w:name w:val="HeadingBody 1 Char"/>
    <w:basedOn w:val="Heading2Char"/>
    <w:link w:val="HeadingBody1"/>
    <w:uiPriority w:val="99"/>
    <w:locked/>
    <w:rPr>
      <w:rFonts w:eastAsia="Times New Roman" w:cs="Times New Roman"/>
      <w:b/>
      <w:bCs/>
      <w:color w:val="000000"/>
      <w:sz w:val="22"/>
      <w:szCs w:val="22"/>
      <w:lang w:eastAsia="en-US"/>
    </w:rPr>
  </w:style>
  <w:style w:type="paragraph" w:customStyle="1" w:styleId="HeadingBody2">
    <w:name w:val="HeadingBody 2"/>
    <w:basedOn w:val="Normal"/>
    <w:next w:val="Heading2"/>
    <w:link w:val="HeadingBody2Char"/>
    <w:uiPriority w:val="99"/>
  </w:style>
  <w:style w:type="character" w:customStyle="1" w:styleId="HeadingBody2Char">
    <w:name w:val="HeadingBody 2 Char"/>
    <w:basedOn w:val="Heading2Char"/>
    <w:link w:val="HeadingBody2"/>
    <w:uiPriority w:val="99"/>
    <w:locked/>
    <w:rPr>
      <w:rFonts w:eastAsia="Times New Roman" w:cs="Times New Roman"/>
      <w:b/>
      <w:bCs/>
      <w:color w:val="000000"/>
      <w:sz w:val="22"/>
      <w:szCs w:val="22"/>
      <w:lang w:eastAsia="en-US"/>
    </w:rPr>
  </w:style>
  <w:style w:type="paragraph" w:customStyle="1" w:styleId="HeadingBody3">
    <w:name w:val="HeadingBody 3"/>
    <w:basedOn w:val="Normal"/>
    <w:next w:val="Heading3"/>
    <w:link w:val="HeadingBody3Char"/>
    <w:uiPriority w:val="99"/>
    <w:pPr>
      <w:ind w:left="1440" w:hanging="720"/>
    </w:pPr>
  </w:style>
  <w:style w:type="character" w:customStyle="1" w:styleId="HeadingBody3Char">
    <w:name w:val="HeadingBody 3 Char"/>
    <w:basedOn w:val="Heading2Char"/>
    <w:link w:val="HeadingBody3"/>
    <w:uiPriority w:val="99"/>
    <w:locked/>
    <w:rPr>
      <w:rFonts w:eastAsia="Times New Roman" w:cs="Times New Roman"/>
      <w:b/>
      <w:bCs/>
      <w:color w:val="000000"/>
      <w:sz w:val="22"/>
      <w:szCs w:val="22"/>
      <w:lang w:eastAsia="en-US"/>
    </w:rPr>
  </w:style>
  <w:style w:type="paragraph" w:customStyle="1" w:styleId="HeadingBody4">
    <w:name w:val="HeadingBody 4"/>
    <w:basedOn w:val="Normal"/>
    <w:next w:val="Heading4"/>
    <w:link w:val="HeadingBody4Char"/>
    <w:uiPriority w:val="99"/>
    <w:pPr>
      <w:ind w:left="2160" w:hanging="720"/>
    </w:pPr>
  </w:style>
  <w:style w:type="character" w:customStyle="1" w:styleId="HeadingBody4Char">
    <w:name w:val="HeadingBody 4 Char"/>
    <w:basedOn w:val="Heading2Char"/>
    <w:link w:val="HeadingBody4"/>
    <w:uiPriority w:val="99"/>
    <w:locked/>
    <w:rPr>
      <w:rFonts w:eastAsia="Times New Roman" w:cs="Times New Roman"/>
      <w:b/>
      <w:bCs/>
      <w:color w:val="000000"/>
      <w:sz w:val="22"/>
      <w:szCs w:val="22"/>
      <w:lang w:eastAsia="en-US"/>
    </w:rPr>
  </w:style>
  <w:style w:type="paragraph" w:customStyle="1" w:styleId="HeadingBody5">
    <w:name w:val="HeadingBody 5"/>
    <w:basedOn w:val="Normal"/>
    <w:next w:val="Heading5"/>
    <w:link w:val="HeadingBody5Char"/>
    <w:uiPriority w:val="99"/>
    <w:pPr>
      <w:ind w:left="2880" w:hanging="720"/>
    </w:pPr>
  </w:style>
  <w:style w:type="character" w:customStyle="1" w:styleId="HeadingBody5Char">
    <w:name w:val="HeadingBody 5 Char"/>
    <w:basedOn w:val="Heading2Char"/>
    <w:link w:val="HeadingBody5"/>
    <w:uiPriority w:val="99"/>
    <w:locked/>
    <w:rPr>
      <w:rFonts w:eastAsia="Times New Roman" w:cs="Times New Roman"/>
      <w:b/>
      <w:bCs/>
      <w:color w:val="000000"/>
      <w:sz w:val="22"/>
      <w:szCs w:val="22"/>
      <w:lang w:eastAsia="en-US"/>
    </w:rPr>
  </w:style>
  <w:style w:type="paragraph" w:customStyle="1" w:styleId="HeadingBody6">
    <w:name w:val="HeadingBody 6"/>
    <w:basedOn w:val="Normal"/>
    <w:next w:val="Heading6"/>
    <w:link w:val="HeadingBody6Char"/>
    <w:uiPriority w:val="99"/>
    <w:pPr>
      <w:ind w:left="1440" w:hanging="720"/>
    </w:pPr>
  </w:style>
  <w:style w:type="character" w:customStyle="1" w:styleId="HeadingBody6Char">
    <w:name w:val="HeadingBody 6 Char"/>
    <w:basedOn w:val="Heading2Char"/>
    <w:link w:val="HeadingBody6"/>
    <w:uiPriority w:val="99"/>
    <w:locked/>
    <w:rPr>
      <w:rFonts w:eastAsia="Times New Roman" w:cs="Times New Roman"/>
      <w:b/>
      <w:bCs/>
      <w:color w:val="000000"/>
      <w:sz w:val="22"/>
      <w:szCs w:val="22"/>
      <w:lang w:eastAsia="en-US"/>
    </w:rPr>
  </w:style>
  <w:style w:type="paragraph" w:customStyle="1" w:styleId="HeadingBody7">
    <w:name w:val="HeadingBody 7"/>
    <w:basedOn w:val="Normal"/>
    <w:next w:val="Heading7"/>
    <w:link w:val="HeadingBody7Char"/>
    <w:uiPriority w:val="99"/>
    <w:pPr>
      <w:ind w:left="3600" w:hanging="720"/>
    </w:pPr>
  </w:style>
  <w:style w:type="character" w:customStyle="1" w:styleId="HeadingBody7Char">
    <w:name w:val="HeadingBody 7 Char"/>
    <w:basedOn w:val="Heading2Char"/>
    <w:link w:val="HeadingBody7"/>
    <w:uiPriority w:val="99"/>
    <w:locked/>
    <w:rPr>
      <w:rFonts w:eastAsia="Times New Roman" w:cs="Times New Roman"/>
      <w:b/>
      <w:bCs/>
      <w:color w:val="000000"/>
      <w:sz w:val="22"/>
      <w:szCs w:val="22"/>
      <w:lang w:eastAsia="en-US"/>
    </w:rPr>
  </w:style>
  <w:style w:type="paragraph" w:customStyle="1" w:styleId="HeadingBody8">
    <w:name w:val="HeadingBody 8"/>
    <w:basedOn w:val="Normal"/>
    <w:next w:val="Heading8"/>
    <w:link w:val="HeadingBody8Char"/>
    <w:uiPriority w:val="99"/>
    <w:pPr>
      <w:ind w:left="2880" w:firstLine="720"/>
    </w:pPr>
  </w:style>
  <w:style w:type="character" w:customStyle="1" w:styleId="HeadingBody8Char">
    <w:name w:val="HeadingBody 8 Char"/>
    <w:basedOn w:val="Heading2Char"/>
    <w:link w:val="HeadingBody8"/>
    <w:uiPriority w:val="99"/>
    <w:locked/>
    <w:rPr>
      <w:rFonts w:eastAsia="Times New Roman" w:cs="Times New Roman"/>
      <w:b/>
      <w:bCs/>
      <w:color w:val="000000"/>
      <w:sz w:val="22"/>
      <w:szCs w:val="22"/>
      <w:lang w:eastAsia="en-US"/>
    </w:rPr>
  </w:style>
  <w:style w:type="paragraph" w:customStyle="1" w:styleId="HeadingBody9">
    <w:name w:val="HeadingBody 9"/>
    <w:basedOn w:val="Normal"/>
    <w:next w:val="Heading9"/>
    <w:link w:val="HeadingBody9Char"/>
    <w:uiPriority w:val="99"/>
    <w:pPr>
      <w:ind w:left="3600" w:firstLine="720"/>
    </w:pPr>
  </w:style>
  <w:style w:type="character" w:customStyle="1" w:styleId="HeadingBody9Char">
    <w:name w:val="HeadingBody 9 Char"/>
    <w:basedOn w:val="Heading2Char"/>
    <w:link w:val="HeadingBody9"/>
    <w:uiPriority w:val="99"/>
    <w:locked/>
    <w:rPr>
      <w:rFonts w:eastAsia="Times New Roman" w:cs="Times New Roman"/>
      <w:b/>
      <w:bCs/>
      <w:color w:val="000000"/>
      <w:sz w:val="22"/>
      <w:szCs w:val="22"/>
      <w:lang w:eastAsia="en-US"/>
    </w:rPr>
  </w:style>
  <w:style w:type="paragraph" w:styleId="TOCHeading">
    <w:name w:val="TOC Heading"/>
    <w:basedOn w:val="Normal"/>
    <w:next w:val="TOC1"/>
    <w:uiPriority w:val="39"/>
    <w:qFormat/>
    <w:pPr>
      <w:keepNext/>
      <w:spacing w:before="480"/>
      <w:jc w:val="center"/>
    </w:pPr>
    <w:rPr>
      <w:b/>
      <w:color w:val="365F91"/>
    </w:rPr>
  </w:style>
  <w:style w:type="paragraph" w:styleId="TOC1">
    <w:name w:val="toc 1"/>
    <w:basedOn w:val="Normal"/>
    <w:next w:val="Normal"/>
    <w:autoRedefine/>
    <w:uiPriority w:val="39"/>
    <w:pPr>
      <w:tabs>
        <w:tab w:val="left" w:pos="720"/>
        <w:tab w:val="right" w:leader="dot" w:pos="9360"/>
      </w:tabs>
      <w:spacing w:before="240"/>
      <w:ind w:left="720" w:hanging="720"/>
      <w:jc w:val="left"/>
    </w:pPr>
  </w:style>
  <w:style w:type="paragraph" w:styleId="TOC2">
    <w:name w:val="toc 2"/>
    <w:basedOn w:val="Normal"/>
    <w:next w:val="Normal"/>
    <w:autoRedefine/>
    <w:uiPriority w:val="39"/>
    <w:rsid w:val="009314BF"/>
    <w:pPr>
      <w:tabs>
        <w:tab w:val="left" w:pos="960"/>
        <w:tab w:val="right" w:leader="dot" w:pos="9360"/>
      </w:tabs>
      <w:spacing w:after="0"/>
      <w:ind w:left="245"/>
    </w:pPr>
  </w:style>
  <w:style w:type="paragraph" w:styleId="TOC3">
    <w:name w:val="toc 3"/>
    <w:basedOn w:val="Normal"/>
    <w:next w:val="Normal"/>
    <w:autoRedefine/>
    <w:uiPriority w:val="39"/>
    <w:pPr>
      <w:spacing w:after="100"/>
      <w:ind w:left="480"/>
    </w:pPr>
  </w:style>
  <w:style w:type="paragraph" w:styleId="TOC4">
    <w:name w:val="toc 4"/>
    <w:basedOn w:val="Normal"/>
    <w:next w:val="Normal"/>
    <w:autoRedefine/>
    <w:uiPriority w:val="39"/>
    <w:pPr>
      <w:spacing w:after="100"/>
      <w:ind w:left="720"/>
    </w:pPr>
  </w:style>
  <w:style w:type="paragraph" w:styleId="TOC5">
    <w:name w:val="toc 5"/>
    <w:basedOn w:val="Normal"/>
    <w:next w:val="Normal"/>
    <w:autoRedefine/>
    <w:uiPriority w:val="39"/>
    <w:pPr>
      <w:spacing w:after="100"/>
      <w:ind w:left="960"/>
    </w:pPr>
  </w:style>
  <w:style w:type="paragraph" w:styleId="TOC6">
    <w:name w:val="toc 6"/>
    <w:basedOn w:val="Normal"/>
    <w:next w:val="Normal"/>
    <w:autoRedefine/>
    <w:uiPriority w:val="39"/>
    <w:pPr>
      <w:spacing w:after="100"/>
      <w:ind w:left="1200"/>
    </w:pPr>
  </w:style>
  <w:style w:type="paragraph" w:styleId="TOC7">
    <w:name w:val="toc 7"/>
    <w:basedOn w:val="Normal"/>
    <w:next w:val="Normal"/>
    <w:autoRedefine/>
    <w:uiPriority w:val="39"/>
    <w:pPr>
      <w:spacing w:after="100"/>
      <w:ind w:left="1440"/>
    </w:pPr>
  </w:style>
  <w:style w:type="paragraph" w:styleId="TOC8">
    <w:name w:val="toc 8"/>
    <w:basedOn w:val="Normal"/>
    <w:next w:val="Normal"/>
    <w:autoRedefine/>
    <w:uiPriority w:val="39"/>
    <w:pPr>
      <w:spacing w:after="100"/>
      <w:ind w:left="1680"/>
    </w:pPr>
  </w:style>
  <w:style w:type="paragraph" w:styleId="TOC9">
    <w:name w:val="toc 9"/>
    <w:basedOn w:val="Normal"/>
    <w:next w:val="Normal"/>
    <w:autoRedefine/>
    <w:uiPriority w:val="39"/>
    <w:pPr>
      <w:spacing w:after="100"/>
      <w:ind w:left="1920"/>
    </w:pPr>
  </w:style>
  <w:style w:type="paragraph" w:customStyle="1" w:styleId="TOCPage">
    <w:name w:val="TOC Page"/>
    <w:basedOn w:val="Normal"/>
    <w:uiPriority w:val="99"/>
    <w:pPr>
      <w:jc w:val="right"/>
    </w:pPr>
    <w:rPr>
      <w:b/>
      <w:szCs w:val="20"/>
      <w:lang w:val="en-US"/>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Times New Roman" w:hAnsi="Tahoma" w:cs="Tahoma"/>
      <w:sz w:val="16"/>
      <w:szCs w:val="16"/>
      <w:lang w:eastAsia="en-US"/>
    </w:rPr>
  </w:style>
  <w:style w:type="paragraph" w:customStyle="1" w:styleId="Cover">
    <w:name w:val="Cover"/>
    <w:basedOn w:val="Normal"/>
    <w:qFormat/>
    <w:rsid w:val="002A5116"/>
    <w:pPr>
      <w:jc w:val="center"/>
    </w:pPr>
    <w:rPr>
      <w:rFonts w:ascii="Times New Roman Bold" w:hAnsi="Times New Roman Bold"/>
      <w:b/>
      <w:caps/>
      <w:sz w:val="28"/>
    </w:rPr>
  </w:style>
  <w:style w:type="table" w:styleId="TableGrid">
    <w:name w:val="Table Grid"/>
    <w:basedOn w:val="TableNormal"/>
    <w:uiPriority w:val="59"/>
    <w:rsid w:val="002A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GArticleLevel1">
    <w:name w:val="BLG Article Level 1"/>
    <w:aliases w:val="a1"/>
    <w:basedOn w:val="Normal"/>
    <w:rsid w:val="00B432C7"/>
    <w:pPr>
      <w:keepNext/>
      <w:numPr>
        <w:numId w:val="13"/>
      </w:numPr>
      <w:jc w:val="center"/>
    </w:pPr>
    <w:rPr>
      <w:rFonts w:eastAsiaTheme="minorHAnsi"/>
      <w:b/>
      <w:bCs/>
      <w:caps/>
      <w:szCs w:val="24"/>
      <w:u w:val="single"/>
    </w:rPr>
  </w:style>
  <w:style w:type="paragraph" w:customStyle="1" w:styleId="BLGArticleLevel2">
    <w:name w:val="BLG Article Level 2"/>
    <w:aliases w:val="a2"/>
    <w:basedOn w:val="Normal"/>
    <w:link w:val="BLGArticleLevel2Char"/>
    <w:rsid w:val="00B432C7"/>
    <w:pPr>
      <w:numPr>
        <w:ilvl w:val="1"/>
        <w:numId w:val="13"/>
      </w:numPr>
    </w:pPr>
    <w:rPr>
      <w:rFonts w:eastAsiaTheme="minorHAnsi"/>
      <w:szCs w:val="24"/>
    </w:rPr>
  </w:style>
  <w:style w:type="paragraph" w:customStyle="1" w:styleId="BLGArticleLevel3">
    <w:name w:val="BLG Article Level 3"/>
    <w:aliases w:val="a3"/>
    <w:basedOn w:val="Normal"/>
    <w:rsid w:val="00B432C7"/>
    <w:pPr>
      <w:numPr>
        <w:ilvl w:val="2"/>
        <w:numId w:val="13"/>
      </w:numPr>
      <w:ind w:left="0" w:firstLine="0"/>
    </w:pPr>
    <w:rPr>
      <w:rFonts w:eastAsiaTheme="minorHAnsi"/>
      <w:szCs w:val="24"/>
    </w:rPr>
  </w:style>
  <w:style w:type="paragraph" w:customStyle="1" w:styleId="BLGArticleLevel4">
    <w:name w:val="BLG Article Level 4"/>
    <w:aliases w:val="a4"/>
    <w:basedOn w:val="Normal"/>
    <w:rsid w:val="00B432C7"/>
    <w:pPr>
      <w:numPr>
        <w:ilvl w:val="3"/>
        <w:numId w:val="13"/>
      </w:numPr>
      <w:ind w:left="0" w:firstLine="0"/>
    </w:pPr>
    <w:rPr>
      <w:rFonts w:eastAsiaTheme="minorHAnsi"/>
      <w:szCs w:val="24"/>
    </w:rPr>
  </w:style>
  <w:style w:type="paragraph" w:customStyle="1" w:styleId="BLGArticleLevel5">
    <w:name w:val="BLG Article Level 5"/>
    <w:aliases w:val="a5"/>
    <w:basedOn w:val="Normal"/>
    <w:rsid w:val="00B432C7"/>
    <w:pPr>
      <w:numPr>
        <w:ilvl w:val="4"/>
        <w:numId w:val="13"/>
      </w:numPr>
      <w:ind w:left="0" w:firstLine="0"/>
    </w:pPr>
    <w:rPr>
      <w:rFonts w:eastAsiaTheme="minorHAnsi"/>
      <w:szCs w:val="24"/>
    </w:rPr>
  </w:style>
  <w:style w:type="paragraph" w:customStyle="1" w:styleId="BLGArticleLevel6">
    <w:name w:val="BLG Article Level 6"/>
    <w:aliases w:val="a6"/>
    <w:basedOn w:val="Normal"/>
    <w:rsid w:val="00B432C7"/>
    <w:pPr>
      <w:numPr>
        <w:ilvl w:val="5"/>
        <w:numId w:val="13"/>
      </w:numPr>
      <w:ind w:left="0" w:firstLine="0"/>
    </w:pPr>
    <w:rPr>
      <w:rFonts w:eastAsiaTheme="minorHAnsi"/>
      <w:szCs w:val="24"/>
    </w:rPr>
  </w:style>
  <w:style w:type="paragraph" w:customStyle="1" w:styleId="BLGArticleLevel7">
    <w:name w:val="BLG Article Level 7"/>
    <w:aliases w:val="a7"/>
    <w:basedOn w:val="Normal"/>
    <w:rsid w:val="00B432C7"/>
    <w:pPr>
      <w:numPr>
        <w:ilvl w:val="6"/>
        <w:numId w:val="13"/>
      </w:numPr>
      <w:ind w:left="0" w:firstLine="0"/>
    </w:pPr>
    <w:rPr>
      <w:rFonts w:eastAsiaTheme="minorHAnsi"/>
      <w:szCs w:val="24"/>
    </w:rPr>
  </w:style>
  <w:style w:type="paragraph" w:customStyle="1" w:styleId="BLGArticleLevel8">
    <w:name w:val="BLG Article Level 8"/>
    <w:aliases w:val="a8"/>
    <w:basedOn w:val="Normal"/>
    <w:rsid w:val="00B432C7"/>
    <w:pPr>
      <w:numPr>
        <w:ilvl w:val="7"/>
        <w:numId w:val="13"/>
      </w:numPr>
      <w:ind w:left="0" w:firstLine="0"/>
    </w:pPr>
    <w:rPr>
      <w:rFonts w:eastAsiaTheme="minorHAnsi"/>
      <w:szCs w:val="24"/>
    </w:rPr>
  </w:style>
  <w:style w:type="paragraph" w:customStyle="1" w:styleId="BLGArticleLevel9">
    <w:name w:val="BLG Article Level 9"/>
    <w:aliases w:val="a9"/>
    <w:basedOn w:val="Normal"/>
    <w:rsid w:val="00B432C7"/>
    <w:pPr>
      <w:numPr>
        <w:ilvl w:val="8"/>
        <w:numId w:val="13"/>
      </w:numPr>
      <w:ind w:left="0" w:firstLine="0"/>
    </w:pPr>
    <w:rPr>
      <w:rFonts w:eastAsiaTheme="minorHAnsi"/>
      <w:szCs w:val="24"/>
    </w:rPr>
  </w:style>
  <w:style w:type="character" w:customStyle="1" w:styleId="BLGArticleLevel2Char">
    <w:name w:val="BLG Article Level 2 Char"/>
    <w:aliases w:val="a2 Char"/>
    <w:basedOn w:val="DefaultParagraphFont"/>
    <w:link w:val="BLGArticleLevel2"/>
    <w:rsid w:val="0067634C"/>
    <w:rPr>
      <w:rFonts w:eastAsiaTheme="minorHAnsi"/>
      <w:sz w:val="24"/>
      <w:szCs w:val="24"/>
      <w:lang w:eastAsia="en-US"/>
    </w:rPr>
  </w:style>
  <w:style w:type="character" w:styleId="CommentReference">
    <w:name w:val="annotation reference"/>
    <w:basedOn w:val="DefaultParagraphFont"/>
    <w:uiPriority w:val="99"/>
    <w:semiHidden/>
    <w:unhideWhenUsed/>
    <w:rsid w:val="004D03AD"/>
    <w:rPr>
      <w:sz w:val="18"/>
      <w:szCs w:val="18"/>
    </w:rPr>
  </w:style>
  <w:style w:type="paragraph" w:styleId="CommentText">
    <w:name w:val="annotation text"/>
    <w:basedOn w:val="Normal"/>
    <w:link w:val="CommentTextChar"/>
    <w:uiPriority w:val="99"/>
    <w:unhideWhenUsed/>
    <w:rsid w:val="004D03AD"/>
    <w:rPr>
      <w:szCs w:val="24"/>
    </w:rPr>
  </w:style>
  <w:style w:type="character" w:customStyle="1" w:styleId="CommentTextChar">
    <w:name w:val="Comment Text Char"/>
    <w:basedOn w:val="DefaultParagraphFont"/>
    <w:link w:val="CommentText"/>
    <w:uiPriority w:val="99"/>
    <w:rsid w:val="004D03AD"/>
    <w:rPr>
      <w:sz w:val="24"/>
      <w:szCs w:val="24"/>
      <w:lang w:eastAsia="en-US"/>
    </w:rPr>
  </w:style>
  <w:style w:type="paragraph" w:styleId="CommentSubject">
    <w:name w:val="annotation subject"/>
    <w:basedOn w:val="CommentText"/>
    <w:next w:val="CommentText"/>
    <w:link w:val="CommentSubjectChar"/>
    <w:uiPriority w:val="99"/>
    <w:semiHidden/>
    <w:unhideWhenUsed/>
    <w:rsid w:val="004D03AD"/>
    <w:rPr>
      <w:b/>
      <w:bCs/>
      <w:sz w:val="20"/>
      <w:szCs w:val="20"/>
    </w:rPr>
  </w:style>
  <w:style w:type="character" w:customStyle="1" w:styleId="CommentSubjectChar">
    <w:name w:val="Comment Subject Char"/>
    <w:basedOn w:val="CommentTextChar"/>
    <w:link w:val="CommentSubject"/>
    <w:uiPriority w:val="99"/>
    <w:semiHidden/>
    <w:rsid w:val="004D03AD"/>
    <w:rPr>
      <w:b/>
      <w:bCs/>
      <w:sz w:val="20"/>
      <w:szCs w:val="20"/>
      <w:lang w:eastAsia="en-US"/>
    </w:rPr>
  </w:style>
  <w:style w:type="paragraph" w:styleId="Revision">
    <w:name w:val="Revision"/>
    <w:hidden/>
    <w:uiPriority w:val="99"/>
    <w:semiHidden/>
    <w:rsid w:val="005E68B7"/>
    <w:rPr>
      <w:sz w:val="24"/>
      <w:lang w:eastAsia="en-US"/>
    </w:rPr>
  </w:style>
  <w:style w:type="character" w:customStyle="1" w:styleId="apple-converted-space">
    <w:name w:val="apple-converted-space"/>
    <w:basedOn w:val="DefaultParagraphFont"/>
    <w:rsid w:val="0021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5">
      <w:bodyDiv w:val="1"/>
      <w:marLeft w:val="0"/>
      <w:marRight w:val="0"/>
      <w:marTop w:val="0"/>
      <w:marBottom w:val="0"/>
      <w:divBdr>
        <w:top w:val="none" w:sz="0" w:space="0" w:color="auto"/>
        <w:left w:val="none" w:sz="0" w:space="0" w:color="auto"/>
        <w:bottom w:val="none" w:sz="0" w:space="0" w:color="auto"/>
        <w:right w:val="none" w:sz="0" w:space="0" w:color="auto"/>
      </w:divBdr>
      <w:divsChild>
        <w:div w:id="1305088446">
          <w:marLeft w:val="0"/>
          <w:marRight w:val="0"/>
          <w:marTop w:val="0"/>
          <w:marBottom w:val="0"/>
          <w:divBdr>
            <w:top w:val="none" w:sz="0" w:space="0" w:color="auto"/>
            <w:left w:val="none" w:sz="0" w:space="0" w:color="auto"/>
            <w:bottom w:val="none" w:sz="0" w:space="0" w:color="auto"/>
            <w:right w:val="none" w:sz="0" w:space="0" w:color="auto"/>
          </w:divBdr>
        </w:div>
        <w:div w:id="591862649">
          <w:marLeft w:val="0"/>
          <w:marRight w:val="0"/>
          <w:marTop w:val="0"/>
          <w:marBottom w:val="0"/>
          <w:divBdr>
            <w:top w:val="none" w:sz="0" w:space="0" w:color="auto"/>
            <w:left w:val="none" w:sz="0" w:space="0" w:color="auto"/>
            <w:bottom w:val="none" w:sz="0" w:space="0" w:color="auto"/>
            <w:right w:val="none" w:sz="0" w:space="0" w:color="auto"/>
          </w:divBdr>
        </w:div>
      </w:divsChild>
    </w:div>
    <w:div w:id="146367553">
      <w:bodyDiv w:val="1"/>
      <w:marLeft w:val="0"/>
      <w:marRight w:val="0"/>
      <w:marTop w:val="0"/>
      <w:marBottom w:val="0"/>
      <w:divBdr>
        <w:top w:val="none" w:sz="0" w:space="0" w:color="auto"/>
        <w:left w:val="none" w:sz="0" w:space="0" w:color="auto"/>
        <w:bottom w:val="none" w:sz="0" w:space="0" w:color="auto"/>
        <w:right w:val="none" w:sz="0" w:space="0" w:color="auto"/>
      </w:divBdr>
    </w:div>
    <w:div w:id="372658149">
      <w:bodyDiv w:val="1"/>
      <w:marLeft w:val="0"/>
      <w:marRight w:val="0"/>
      <w:marTop w:val="0"/>
      <w:marBottom w:val="0"/>
      <w:divBdr>
        <w:top w:val="none" w:sz="0" w:space="0" w:color="auto"/>
        <w:left w:val="none" w:sz="0" w:space="0" w:color="auto"/>
        <w:bottom w:val="none" w:sz="0" w:space="0" w:color="auto"/>
        <w:right w:val="none" w:sz="0" w:space="0" w:color="auto"/>
      </w:divBdr>
    </w:div>
    <w:div w:id="524829387">
      <w:bodyDiv w:val="1"/>
      <w:marLeft w:val="0"/>
      <w:marRight w:val="0"/>
      <w:marTop w:val="0"/>
      <w:marBottom w:val="0"/>
      <w:divBdr>
        <w:top w:val="none" w:sz="0" w:space="0" w:color="auto"/>
        <w:left w:val="none" w:sz="0" w:space="0" w:color="auto"/>
        <w:bottom w:val="none" w:sz="0" w:space="0" w:color="auto"/>
        <w:right w:val="none" w:sz="0" w:space="0" w:color="auto"/>
      </w:divBdr>
    </w:div>
    <w:div w:id="642080708">
      <w:bodyDiv w:val="1"/>
      <w:marLeft w:val="0"/>
      <w:marRight w:val="0"/>
      <w:marTop w:val="0"/>
      <w:marBottom w:val="0"/>
      <w:divBdr>
        <w:top w:val="none" w:sz="0" w:space="0" w:color="auto"/>
        <w:left w:val="none" w:sz="0" w:space="0" w:color="auto"/>
        <w:bottom w:val="none" w:sz="0" w:space="0" w:color="auto"/>
        <w:right w:val="none" w:sz="0" w:space="0" w:color="auto"/>
      </w:divBdr>
    </w:div>
    <w:div w:id="12186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FF23-B902-4EA2-A968-4D8CE62C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9485</Words>
  <Characters>54070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2013-07-04T18:42:00Z</cp:lastPrinted>
  <dcterms:created xsi:type="dcterms:W3CDTF">2021-06-22T18:53:00Z</dcterms:created>
  <dcterms:modified xsi:type="dcterms:W3CDTF">2021-06-22T18:53:00Z</dcterms:modified>
</cp:coreProperties>
</file>